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7B" w:rsidRDefault="00611AFB">
      <w:bookmarkStart w:id="0" w:name="_GoBack"/>
      <w:bookmarkEnd w:id="0"/>
      <w:r>
        <w:rPr>
          <w:noProof/>
        </w:rPr>
        <w:drawing>
          <wp:inline distT="0" distB="0" distL="0" distR="0">
            <wp:extent cx="1889760" cy="85344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57B" w:rsidRPr="00670613" w:rsidRDefault="002D257B">
      <w:pPr>
        <w:rPr>
          <w:sz w:val="32"/>
        </w:rPr>
      </w:pPr>
    </w:p>
    <w:p w:rsidR="002D257B" w:rsidRPr="00670613" w:rsidRDefault="002D257B" w:rsidP="00A71147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670613">
        <w:rPr>
          <w:rFonts w:ascii="Calibri" w:hAnsi="Calibri" w:cs="Calibri"/>
          <w:b/>
          <w:bCs/>
          <w:color w:val="000000"/>
        </w:rPr>
        <w:t xml:space="preserve">FOR IMMEDIATE RELEASE </w:t>
      </w:r>
      <w:r w:rsidRPr="00670613">
        <w:rPr>
          <w:rFonts w:ascii="Calibri" w:hAnsi="Calibri" w:cs="Calibri"/>
          <w:b/>
          <w:bCs/>
          <w:color w:val="000000"/>
        </w:rPr>
        <w:tab/>
      </w:r>
      <w:r w:rsidRPr="00670613">
        <w:rPr>
          <w:rFonts w:ascii="Calibri" w:hAnsi="Calibri" w:cs="Calibri"/>
          <w:b/>
          <w:bCs/>
          <w:color w:val="000000"/>
        </w:rPr>
        <w:tab/>
      </w:r>
      <w:r w:rsidRPr="00670613">
        <w:rPr>
          <w:rFonts w:ascii="Calibri" w:hAnsi="Calibri" w:cs="Calibri"/>
          <w:b/>
          <w:bCs/>
          <w:color w:val="000000"/>
        </w:rPr>
        <w:tab/>
      </w:r>
      <w:r w:rsidRPr="00670613">
        <w:rPr>
          <w:rFonts w:ascii="Calibri" w:hAnsi="Calibri" w:cs="Calibri"/>
          <w:b/>
          <w:bCs/>
          <w:color w:val="000000"/>
        </w:rPr>
        <w:tab/>
        <w:t xml:space="preserve">        </w:t>
      </w:r>
      <w:r w:rsidRPr="00670613">
        <w:rPr>
          <w:rFonts w:ascii="Calibri" w:hAnsi="Calibri" w:cs="Calibri"/>
          <w:b/>
          <w:bCs/>
          <w:color w:val="000000"/>
          <w:sz w:val="23"/>
        </w:rPr>
        <w:t>FOR MORE INFORMATION</w:t>
      </w:r>
    </w:p>
    <w:p w:rsidR="002D257B" w:rsidRPr="00670613" w:rsidRDefault="002D257B" w:rsidP="00A71147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3"/>
        </w:rPr>
      </w:pPr>
      <w:r w:rsidRPr="00670613">
        <w:rPr>
          <w:rFonts w:ascii="Calibri" w:hAnsi="Calibri" w:cs="Calibri"/>
          <w:b/>
          <w:bCs/>
          <w:color w:val="000000"/>
          <w:sz w:val="23"/>
        </w:rPr>
        <w:t xml:space="preserve">DATE:  </w:t>
      </w:r>
      <w:r w:rsidR="005A2D24">
        <w:rPr>
          <w:rFonts w:ascii="Calibri" w:hAnsi="Calibri" w:cs="Calibri"/>
          <w:color w:val="000000"/>
          <w:sz w:val="23"/>
        </w:rPr>
        <w:t>April</w:t>
      </w:r>
      <w:r w:rsidR="00F90F63">
        <w:rPr>
          <w:rFonts w:ascii="Calibri" w:hAnsi="Calibri" w:cs="Calibri"/>
          <w:color w:val="000000"/>
          <w:sz w:val="23"/>
        </w:rPr>
        <w:t xml:space="preserve"> 30</w:t>
      </w:r>
      <w:r w:rsidR="003E157B">
        <w:rPr>
          <w:rFonts w:ascii="Calibri" w:hAnsi="Calibri" w:cs="Calibri"/>
          <w:color w:val="000000"/>
          <w:sz w:val="23"/>
        </w:rPr>
        <w:t>, 2015</w:t>
      </w:r>
      <w:r w:rsidRPr="00670613">
        <w:rPr>
          <w:rFonts w:ascii="Calibri" w:hAnsi="Calibri" w:cs="Calibri"/>
          <w:color w:val="000000"/>
          <w:sz w:val="23"/>
        </w:rPr>
        <w:tab/>
      </w:r>
      <w:r w:rsidRPr="00670613">
        <w:rPr>
          <w:rFonts w:ascii="Calibri" w:hAnsi="Calibri" w:cs="Calibri"/>
          <w:color w:val="000000"/>
          <w:sz w:val="23"/>
        </w:rPr>
        <w:tab/>
      </w:r>
      <w:r w:rsidRPr="00670613">
        <w:rPr>
          <w:rFonts w:ascii="Calibri" w:hAnsi="Calibri" w:cs="Calibri"/>
          <w:color w:val="000000"/>
          <w:sz w:val="23"/>
        </w:rPr>
        <w:tab/>
      </w:r>
      <w:r w:rsidRPr="00670613">
        <w:rPr>
          <w:rFonts w:ascii="Calibri" w:hAnsi="Calibri" w:cs="Calibri"/>
          <w:color w:val="000000"/>
          <w:sz w:val="23"/>
        </w:rPr>
        <w:tab/>
        <w:t xml:space="preserve">                      Christine Verdecchia</w:t>
      </w:r>
    </w:p>
    <w:p w:rsidR="002D257B" w:rsidRPr="00670613" w:rsidRDefault="002D257B" w:rsidP="00A71147">
      <w:pPr>
        <w:widowControl w:val="0"/>
        <w:autoSpaceDE w:val="0"/>
        <w:autoSpaceDN w:val="0"/>
        <w:adjustRightInd w:val="0"/>
        <w:ind w:left="5040"/>
        <w:rPr>
          <w:rFonts w:ascii="Calibri" w:hAnsi="Calibri" w:cs="Calibri"/>
          <w:color w:val="000000"/>
          <w:sz w:val="23"/>
        </w:rPr>
      </w:pPr>
      <w:r w:rsidRPr="00670613">
        <w:rPr>
          <w:rFonts w:ascii="Calibri" w:hAnsi="Calibri" w:cs="Calibri"/>
          <w:color w:val="000000"/>
          <w:sz w:val="23"/>
        </w:rPr>
        <w:t xml:space="preserve">        Director of Communications</w:t>
      </w:r>
    </w:p>
    <w:p w:rsidR="002D257B" w:rsidRPr="00670613" w:rsidRDefault="002D257B" w:rsidP="00A71147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3"/>
        </w:rPr>
      </w:pPr>
      <w:r w:rsidRPr="00670613">
        <w:rPr>
          <w:rFonts w:ascii="Calibri" w:hAnsi="Calibri" w:cs="Calibri"/>
          <w:color w:val="000000"/>
          <w:sz w:val="23"/>
        </w:rPr>
        <w:t xml:space="preserve">                                                                                                         christine.verdecchia@zurn.com </w:t>
      </w:r>
    </w:p>
    <w:p w:rsidR="002D257B" w:rsidRPr="00670613" w:rsidRDefault="002D257B">
      <w:pPr>
        <w:rPr>
          <w:rFonts w:ascii="Calibri" w:hAnsi="Calibri" w:cs="Calibri"/>
          <w:color w:val="000000"/>
          <w:sz w:val="23"/>
        </w:rPr>
      </w:pPr>
      <w:r w:rsidRPr="00670613">
        <w:rPr>
          <w:rFonts w:ascii="Calibri" w:hAnsi="Calibri" w:cs="Calibri"/>
          <w:color w:val="000000"/>
          <w:sz w:val="23"/>
        </w:rPr>
        <w:t xml:space="preserve">                                                                                                         814-875-1283</w:t>
      </w:r>
    </w:p>
    <w:p w:rsidR="002D257B" w:rsidRPr="00670613" w:rsidRDefault="002D257B">
      <w:pPr>
        <w:rPr>
          <w:rFonts w:ascii="Calibri" w:hAnsi="Calibri" w:cs="Calibri"/>
          <w:color w:val="000000"/>
          <w:sz w:val="23"/>
        </w:rPr>
      </w:pPr>
    </w:p>
    <w:p w:rsidR="002D257B" w:rsidRPr="00533E11" w:rsidRDefault="002D257B" w:rsidP="00A71147">
      <w:pPr>
        <w:widowControl w:val="0"/>
        <w:autoSpaceDE w:val="0"/>
        <w:autoSpaceDN w:val="0"/>
        <w:adjustRightInd w:val="0"/>
        <w:rPr>
          <w:rFonts w:asciiTheme="majorHAnsi" w:hAnsiTheme="majorHAnsi" w:cs="Cambria"/>
          <w:b/>
          <w:color w:val="000000"/>
          <w:sz w:val="20"/>
        </w:rPr>
      </w:pPr>
      <w:r w:rsidRPr="00533E11">
        <w:rPr>
          <w:rFonts w:asciiTheme="majorHAnsi" w:hAnsiTheme="majorHAnsi" w:cs="Cambria"/>
          <w:b/>
          <w:color w:val="000000"/>
          <w:sz w:val="20"/>
        </w:rPr>
        <w:t xml:space="preserve">PHOTO: </w:t>
      </w:r>
      <w:hyperlink r:id="rId5" w:history="1">
        <w:r w:rsidR="00A30F0A" w:rsidRPr="003D7532">
          <w:rPr>
            <w:rStyle w:val="Hyperlink"/>
            <w:rFonts w:asciiTheme="majorHAnsi" w:hAnsiTheme="majorHAnsi" w:cs="Cambria"/>
            <w:b/>
            <w:sz w:val="20"/>
          </w:rPr>
          <w:t>http://lopressroom.com/zurn/wear-red</w:t>
        </w:r>
      </w:hyperlink>
      <w:r w:rsidR="00A30F0A">
        <w:rPr>
          <w:rFonts w:asciiTheme="majorHAnsi" w:hAnsiTheme="majorHAnsi" w:cs="Cambria"/>
          <w:b/>
          <w:sz w:val="20"/>
        </w:rPr>
        <w:t xml:space="preserve"> </w:t>
      </w:r>
    </w:p>
    <w:p w:rsidR="002D257B" w:rsidRPr="00670613" w:rsidRDefault="002D257B" w:rsidP="003E157B">
      <w:pPr>
        <w:widowControl w:val="0"/>
        <w:autoSpaceDE w:val="0"/>
        <w:autoSpaceDN w:val="0"/>
        <w:adjustRightInd w:val="0"/>
        <w:jc w:val="center"/>
        <w:rPr>
          <w:rFonts w:ascii="Cambria" w:hAnsi="Cambria" w:cs="Cambria"/>
          <w:color w:val="000000"/>
        </w:rPr>
      </w:pPr>
    </w:p>
    <w:p w:rsidR="005A2D24" w:rsidRDefault="005A2D24" w:rsidP="003E157B">
      <w:pPr>
        <w:jc w:val="center"/>
        <w:rPr>
          <w:rFonts w:asciiTheme="majorHAnsi" w:hAnsiTheme="majorHAnsi" w:cs="Cambria"/>
          <w:b/>
          <w:bCs/>
          <w:color w:val="000000"/>
        </w:rPr>
      </w:pPr>
      <w:proofErr w:type="spellStart"/>
      <w:r>
        <w:rPr>
          <w:rFonts w:asciiTheme="majorHAnsi" w:hAnsiTheme="majorHAnsi" w:cs="Cambria"/>
          <w:b/>
          <w:bCs/>
          <w:color w:val="000000"/>
        </w:rPr>
        <w:t>Zurn</w:t>
      </w:r>
      <w:proofErr w:type="spellEnd"/>
      <w:r>
        <w:rPr>
          <w:rFonts w:asciiTheme="majorHAnsi" w:hAnsiTheme="majorHAnsi" w:cs="Cambria"/>
          <w:b/>
          <w:bCs/>
          <w:color w:val="000000"/>
        </w:rPr>
        <w:t xml:space="preserve"> Associates Promote Heart Health Awareness on “Wear Red Day”</w:t>
      </w:r>
    </w:p>
    <w:p w:rsidR="002D257B" w:rsidRPr="009779C3" w:rsidRDefault="002D257B" w:rsidP="003E157B">
      <w:pPr>
        <w:jc w:val="center"/>
        <w:rPr>
          <w:rFonts w:asciiTheme="majorHAnsi" w:hAnsiTheme="majorHAnsi" w:cs="Calibri"/>
          <w:bCs/>
          <w:i/>
          <w:color w:val="000000"/>
        </w:rPr>
      </w:pPr>
    </w:p>
    <w:p w:rsidR="005A2D24" w:rsidRDefault="002D257B">
      <w:pPr>
        <w:rPr>
          <w:rFonts w:asciiTheme="majorHAnsi" w:hAnsiTheme="majorHAnsi" w:cs="Calibri"/>
          <w:color w:val="000000"/>
          <w:sz w:val="22"/>
        </w:rPr>
      </w:pPr>
      <w:r w:rsidRPr="009779C3">
        <w:rPr>
          <w:rFonts w:asciiTheme="majorHAnsi" w:hAnsiTheme="majorHAnsi" w:cs="Calibri"/>
          <w:b/>
          <w:bCs/>
          <w:color w:val="000000"/>
          <w:sz w:val="22"/>
        </w:rPr>
        <w:t xml:space="preserve">ERIE, PA </w:t>
      </w:r>
      <w:r w:rsidR="003E157B" w:rsidRPr="009779C3">
        <w:rPr>
          <w:rFonts w:asciiTheme="majorHAnsi" w:hAnsiTheme="majorHAnsi" w:cs="Calibri"/>
          <w:color w:val="000000"/>
          <w:sz w:val="22"/>
        </w:rPr>
        <w:t>–</w:t>
      </w:r>
      <w:r w:rsidR="005A2D24">
        <w:rPr>
          <w:rFonts w:asciiTheme="majorHAnsi" w:hAnsiTheme="majorHAnsi" w:cs="Calibri"/>
          <w:color w:val="000000"/>
          <w:sz w:val="22"/>
        </w:rPr>
        <w:t>Zurn Industries, LLC recently participated in “Wear Red Day” to promote heart health awareness</w:t>
      </w:r>
      <w:r w:rsidR="009B3A08">
        <w:rPr>
          <w:rFonts w:asciiTheme="majorHAnsi" w:hAnsiTheme="majorHAnsi" w:cs="Calibri"/>
          <w:color w:val="000000"/>
          <w:sz w:val="22"/>
        </w:rPr>
        <w:t xml:space="preserve"> among its associates</w:t>
      </w:r>
      <w:r w:rsidR="005A2D24">
        <w:rPr>
          <w:rFonts w:asciiTheme="majorHAnsi" w:hAnsiTheme="majorHAnsi" w:cs="Calibri"/>
          <w:color w:val="000000"/>
          <w:sz w:val="22"/>
        </w:rPr>
        <w:t xml:space="preserve">. </w:t>
      </w:r>
    </w:p>
    <w:p w:rsidR="005A2D24" w:rsidRDefault="005A2D24">
      <w:pPr>
        <w:rPr>
          <w:rFonts w:asciiTheme="majorHAnsi" w:hAnsiTheme="majorHAnsi" w:cs="Calibri"/>
          <w:color w:val="000000"/>
          <w:sz w:val="22"/>
        </w:rPr>
      </w:pPr>
    </w:p>
    <w:p w:rsidR="005A2D24" w:rsidRDefault="005A2D24" w:rsidP="005A2D24">
      <w:pPr>
        <w:rPr>
          <w:rFonts w:asciiTheme="majorHAnsi" w:hAnsiTheme="majorHAnsi" w:cs="Calibri"/>
          <w:color w:val="000000"/>
          <w:sz w:val="22"/>
        </w:rPr>
      </w:pPr>
      <w:r>
        <w:rPr>
          <w:rFonts w:asciiTheme="majorHAnsi" w:hAnsiTheme="majorHAnsi" w:cs="Calibri"/>
          <w:color w:val="000000"/>
          <w:sz w:val="22"/>
        </w:rPr>
        <w:t>The</w:t>
      </w:r>
      <w:r w:rsidRPr="005A2D24">
        <w:rPr>
          <w:rFonts w:asciiTheme="majorHAnsi" w:hAnsiTheme="majorHAnsi" w:cs="Calibri"/>
          <w:color w:val="000000"/>
          <w:sz w:val="22"/>
        </w:rPr>
        <w:t xml:space="preserve"> event was </w:t>
      </w:r>
      <w:r w:rsidR="009B3A08">
        <w:rPr>
          <w:rFonts w:asciiTheme="majorHAnsi" w:hAnsiTheme="majorHAnsi" w:cs="Calibri"/>
          <w:color w:val="000000"/>
          <w:sz w:val="22"/>
        </w:rPr>
        <w:t>sponsored</w:t>
      </w:r>
      <w:r w:rsidRPr="005A2D24">
        <w:rPr>
          <w:rFonts w:asciiTheme="majorHAnsi" w:hAnsiTheme="majorHAnsi" w:cs="Calibri"/>
          <w:color w:val="000000"/>
          <w:sz w:val="22"/>
        </w:rPr>
        <w:t xml:space="preserve"> by the </w:t>
      </w:r>
      <w:r>
        <w:rPr>
          <w:rFonts w:asciiTheme="majorHAnsi" w:hAnsiTheme="majorHAnsi" w:cs="Calibri"/>
          <w:color w:val="000000"/>
          <w:sz w:val="22"/>
        </w:rPr>
        <w:t xml:space="preserve">Zurn Associate Council, designed to share </w:t>
      </w:r>
      <w:r w:rsidRPr="005A2D24">
        <w:rPr>
          <w:rFonts w:asciiTheme="majorHAnsi" w:hAnsiTheme="majorHAnsi" w:cs="Calibri"/>
          <w:color w:val="000000"/>
          <w:sz w:val="22"/>
        </w:rPr>
        <w:t xml:space="preserve">community involvement, wellness, and other initiatives across all Zurn facilities. </w:t>
      </w:r>
    </w:p>
    <w:p w:rsidR="005A2D24" w:rsidRDefault="005A2D24" w:rsidP="005A2D24">
      <w:pPr>
        <w:rPr>
          <w:rFonts w:asciiTheme="majorHAnsi" w:hAnsiTheme="majorHAnsi" w:cs="Calibri"/>
          <w:color w:val="000000"/>
          <w:sz w:val="22"/>
        </w:rPr>
      </w:pPr>
    </w:p>
    <w:p w:rsidR="005A2D24" w:rsidRPr="005A2D24" w:rsidRDefault="005A2D24" w:rsidP="005A2D24">
      <w:pPr>
        <w:rPr>
          <w:rFonts w:asciiTheme="majorHAnsi" w:hAnsiTheme="majorHAnsi" w:cs="Calibri"/>
          <w:color w:val="000000"/>
          <w:sz w:val="22"/>
        </w:rPr>
      </w:pPr>
      <w:r>
        <w:rPr>
          <w:rFonts w:asciiTheme="majorHAnsi" w:hAnsiTheme="majorHAnsi" w:cs="Calibri"/>
          <w:color w:val="000000"/>
          <w:sz w:val="22"/>
        </w:rPr>
        <w:t xml:space="preserve">Wear Red Day </w:t>
      </w:r>
      <w:r w:rsidR="003B3AA3">
        <w:rPr>
          <w:rFonts w:asciiTheme="majorHAnsi" w:hAnsiTheme="majorHAnsi" w:cs="Calibri"/>
          <w:color w:val="000000"/>
          <w:sz w:val="22"/>
        </w:rPr>
        <w:t xml:space="preserve">promoted these tips for a </w:t>
      </w:r>
      <w:r>
        <w:rPr>
          <w:rFonts w:asciiTheme="majorHAnsi" w:hAnsiTheme="majorHAnsi" w:cs="Calibri"/>
          <w:color w:val="000000"/>
          <w:sz w:val="22"/>
        </w:rPr>
        <w:t>h</w:t>
      </w:r>
      <w:r w:rsidR="003B3AA3">
        <w:rPr>
          <w:rFonts w:asciiTheme="majorHAnsi" w:hAnsiTheme="majorHAnsi" w:cs="Calibri"/>
          <w:color w:val="000000"/>
          <w:sz w:val="22"/>
        </w:rPr>
        <w:t>ealthy heart:</w:t>
      </w:r>
    </w:p>
    <w:p w:rsidR="005A2D24" w:rsidRPr="005A2D24" w:rsidRDefault="005A2D24" w:rsidP="005A2D24">
      <w:pPr>
        <w:rPr>
          <w:rFonts w:asciiTheme="majorHAnsi" w:hAnsiTheme="majorHAnsi" w:cs="Calibri"/>
          <w:color w:val="000000"/>
          <w:sz w:val="22"/>
        </w:rPr>
      </w:pPr>
      <w:r w:rsidRPr="005A2D24">
        <w:rPr>
          <w:rFonts w:asciiTheme="majorHAnsi" w:hAnsiTheme="majorHAnsi" w:cs="Calibri"/>
          <w:color w:val="000000"/>
          <w:sz w:val="22"/>
        </w:rPr>
        <w:t>• Get Active</w:t>
      </w:r>
    </w:p>
    <w:p w:rsidR="005A2D24" w:rsidRPr="005A2D24" w:rsidRDefault="005A2D24" w:rsidP="005A2D24">
      <w:pPr>
        <w:rPr>
          <w:rFonts w:asciiTheme="majorHAnsi" w:hAnsiTheme="majorHAnsi" w:cs="Calibri"/>
          <w:color w:val="000000"/>
          <w:sz w:val="22"/>
        </w:rPr>
      </w:pPr>
      <w:r w:rsidRPr="005A2D24">
        <w:rPr>
          <w:rFonts w:asciiTheme="majorHAnsi" w:hAnsiTheme="majorHAnsi" w:cs="Calibri"/>
          <w:color w:val="000000"/>
          <w:sz w:val="22"/>
        </w:rPr>
        <w:t>• Manage Blood Pressure</w:t>
      </w:r>
    </w:p>
    <w:p w:rsidR="005A2D24" w:rsidRPr="005A2D24" w:rsidRDefault="005A2D24" w:rsidP="005A2D24">
      <w:pPr>
        <w:rPr>
          <w:rFonts w:asciiTheme="majorHAnsi" w:hAnsiTheme="majorHAnsi" w:cs="Calibri"/>
          <w:color w:val="000000"/>
          <w:sz w:val="22"/>
        </w:rPr>
      </w:pPr>
      <w:r w:rsidRPr="005A2D24">
        <w:rPr>
          <w:rFonts w:asciiTheme="majorHAnsi" w:hAnsiTheme="majorHAnsi" w:cs="Calibri"/>
          <w:color w:val="000000"/>
          <w:sz w:val="22"/>
        </w:rPr>
        <w:t>• Control Cholesterol</w:t>
      </w:r>
    </w:p>
    <w:p w:rsidR="005A2D24" w:rsidRPr="005A2D24" w:rsidRDefault="005A2D24" w:rsidP="005A2D24">
      <w:pPr>
        <w:rPr>
          <w:rFonts w:asciiTheme="majorHAnsi" w:hAnsiTheme="majorHAnsi" w:cs="Calibri"/>
          <w:color w:val="000000"/>
          <w:sz w:val="22"/>
        </w:rPr>
      </w:pPr>
      <w:r w:rsidRPr="005A2D24">
        <w:rPr>
          <w:rFonts w:asciiTheme="majorHAnsi" w:hAnsiTheme="majorHAnsi" w:cs="Calibri"/>
          <w:color w:val="000000"/>
          <w:sz w:val="22"/>
        </w:rPr>
        <w:t>• Eat Better</w:t>
      </w:r>
    </w:p>
    <w:p w:rsidR="005A2D24" w:rsidRPr="005A2D24" w:rsidRDefault="005A2D24" w:rsidP="005A2D24">
      <w:pPr>
        <w:rPr>
          <w:rFonts w:asciiTheme="majorHAnsi" w:hAnsiTheme="majorHAnsi" w:cs="Calibri"/>
          <w:color w:val="000000"/>
          <w:sz w:val="22"/>
        </w:rPr>
      </w:pPr>
      <w:r w:rsidRPr="005A2D24">
        <w:rPr>
          <w:rFonts w:asciiTheme="majorHAnsi" w:hAnsiTheme="majorHAnsi" w:cs="Calibri"/>
          <w:color w:val="000000"/>
          <w:sz w:val="22"/>
        </w:rPr>
        <w:t>• Lose Weight</w:t>
      </w:r>
    </w:p>
    <w:p w:rsidR="005A2D24" w:rsidRPr="005A2D24" w:rsidRDefault="005A2D24" w:rsidP="005A2D24">
      <w:pPr>
        <w:rPr>
          <w:rFonts w:asciiTheme="majorHAnsi" w:hAnsiTheme="majorHAnsi" w:cs="Calibri"/>
          <w:color w:val="000000"/>
          <w:sz w:val="22"/>
        </w:rPr>
      </w:pPr>
      <w:r w:rsidRPr="005A2D24">
        <w:rPr>
          <w:rFonts w:asciiTheme="majorHAnsi" w:hAnsiTheme="majorHAnsi" w:cs="Calibri"/>
          <w:color w:val="000000"/>
          <w:sz w:val="22"/>
        </w:rPr>
        <w:t>• Stop Smoking</w:t>
      </w:r>
    </w:p>
    <w:p w:rsidR="005A2D24" w:rsidRDefault="005A2D24" w:rsidP="005A2D24">
      <w:pPr>
        <w:rPr>
          <w:rFonts w:asciiTheme="majorHAnsi" w:hAnsiTheme="majorHAnsi" w:cs="Calibri"/>
          <w:color w:val="000000"/>
          <w:sz w:val="22"/>
        </w:rPr>
      </w:pPr>
      <w:r w:rsidRPr="005A2D24">
        <w:rPr>
          <w:rFonts w:asciiTheme="majorHAnsi" w:hAnsiTheme="majorHAnsi" w:cs="Calibri"/>
          <w:color w:val="000000"/>
          <w:sz w:val="22"/>
        </w:rPr>
        <w:t>• Reduce Blood Sugar</w:t>
      </w:r>
    </w:p>
    <w:p w:rsidR="005573C2" w:rsidRDefault="005573C2" w:rsidP="005A2D24">
      <w:pPr>
        <w:rPr>
          <w:rFonts w:asciiTheme="majorHAnsi" w:hAnsiTheme="majorHAnsi" w:cs="Calibri"/>
          <w:color w:val="000000"/>
          <w:sz w:val="22"/>
        </w:rPr>
      </w:pPr>
    </w:p>
    <w:p w:rsidR="005573C2" w:rsidRPr="005A2D24" w:rsidRDefault="005573C2" w:rsidP="005A2D24">
      <w:pPr>
        <w:rPr>
          <w:rFonts w:asciiTheme="majorHAnsi" w:hAnsiTheme="majorHAnsi" w:cs="Calibri"/>
          <w:color w:val="000000"/>
          <w:sz w:val="22"/>
        </w:rPr>
      </w:pPr>
      <w:r>
        <w:rPr>
          <w:rFonts w:asciiTheme="majorHAnsi" w:hAnsiTheme="majorHAnsi" w:cs="Calibri"/>
          <w:color w:val="000000"/>
          <w:sz w:val="22"/>
        </w:rPr>
        <w:t xml:space="preserve">“Employee health is so important to Zurn says </w:t>
      </w:r>
      <w:r w:rsidR="00F80CAF">
        <w:rPr>
          <w:rFonts w:asciiTheme="majorHAnsi" w:hAnsiTheme="majorHAnsi" w:cs="Calibri"/>
          <w:color w:val="000000"/>
          <w:sz w:val="22"/>
        </w:rPr>
        <w:t xml:space="preserve">Sheila Scola, Human Resources, Zurn </w:t>
      </w:r>
      <w:r>
        <w:rPr>
          <w:rFonts w:asciiTheme="majorHAnsi" w:hAnsiTheme="majorHAnsi" w:cs="Calibri"/>
          <w:color w:val="000000"/>
          <w:sz w:val="22"/>
        </w:rPr>
        <w:t>– events such as this offer us the opportunity to provide wellness knowledge, services, and a strong support system.”</w:t>
      </w:r>
    </w:p>
    <w:p w:rsidR="005A2D24" w:rsidRPr="005A2D24" w:rsidRDefault="005A2D24" w:rsidP="005A2D24">
      <w:pPr>
        <w:rPr>
          <w:rFonts w:asciiTheme="majorHAnsi" w:hAnsiTheme="majorHAnsi" w:cs="Calibri"/>
          <w:color w:val="000000"/>
          <w:sz w:val="22"/>
        </w:rPr>
      </w:pPr>
    </w:p>
    <w:p w:rsidR="005A2D24" w:rsidRDefault="005A2D24">
      <w:pPr>
        <w:rPr>
          <w:rFonts w:asciiTheme="majorHAnsi" w:hAnsiTheme="majorHAnsi" w:cs="Calibri"/>
          <w:color w:val="000000"/>
          <w:sz w:val="22"/>
        </w:rPr>
      </w:pPr>
      <w:r>
        <w:rPr>
          <w:rFonts w:asciiTheme="majorHAnsi" w:hAnsiTheme="majorHAnsi" w:cs="Calibri"/>
          <w:color w:val="000000"/>
          <w:sz w:val="22"/>
        </w:rPr>
        <w:t xml:space="preserve">Events for the day included presentations from health and fitness representatives and Zurn associates sharing healthy snacks and participating in group walks at lunch. </w:t>
      </w:r>
    </w:p>
    <w:p w:rsidR="009779C3" w:rsidRDefault="009779C3">
      <w:pPr>
        <w:rPr>
          <w:rFonts w:asciiTheme="majorHAnsi" w:hAnsiTheme="majorHAnsi" w:cs="Calibri"/>
          <w:b/>
          <w:color w:val="000000"/>
          <w:sz w:val="22"/>
        </w:rPr>
      </w:pPr>
    </w:p>
    <w:p w:rsidR="002D257B" w:rsidRPr="009779C3" w:rsidRDefault="002D257B">
      <w:pPr>
        <w:rPr>
          <w:rFonts w:asciiTheme="majorHAnsi" w:hAnsiTheme="majorHAnsi" w:cs="Calibri"/>
          <w:b/>
          <w:color w:val="000000"/>
          <w:sz w:val="22"/>
        </w:rPr>
      </w:pPr>
      <w:r w:rsidRPr="009779C3">
        <w:rPr>
          <w:rFonts w:asciiTheme="majorHAnsi" w:hAnsiTheme="majorHAnsi" w:cs="Calibri"/>
          <w:b/>
          <w:color w:val="000000"/>
          <w:sz w:val="22"/>
        </w:rPr>
        <w:t>About Zurn Industries</w:t>
      </w:r>
    </w:p>
    <w:p w:rsidR="002D257B" w:rsidRPr="009779C3" w:rsidRDefault="002D257B">
      <w:pPr>
        <w:rPr>
          <w:rFonts w:asciiTheme="majorHAnsi" w:hAnsiTheme="majorHAnsi" w:cs="Calibri"/>
          <w:color w:val="000000"/>
          <w:sz w:val="22"/>
        </w:rPr>
      </w:pPr>
      <w:r w:rsidRPr="009779C3">
        <w:rPr>
          <w:rFonts w:asciiTheme="majorHAnsi" w:hAnsiTheme="majorHAnsi" w:cs="Calibri"/>
          <w:color w:val="000000"/>
          <w:sz w:val="22"/>
        </w:rPr>
        <w:t xml:space="preserve">Zurn Industries, LLC is a recognized leader in commercial, municipal, and industrial markets.  Zurn manufactures the largest breadth of engineered water solutions in the industry, including a wide spectrum of sustainable plumbing products. Zurn delivers total building solutions for new construction and retrofit applications that enhance any building’s environment.  For more information, visit </w:t>
      </w:r>
      <w:hyperlink r:id="rId6" w:history="1">
        <w:r w:rsidRPr="009779C3">
          <w:rPr>
            <w:rStyle w:val="Hyperlink"/>
            <w:rFonts w:asciiTheme="majorHAnsi" w:hAnsiTheme="majorHAnsi" w:cs="Calibri"/>
            <w:sz w:val="22"/>
          </w:rPr>
          <w:t>www.zurn.com</w:t>
        </w:r>
      </w:hyperlink>
      <w:r w:rsidRPr="009779C3">
        <w:rPr>
          <w:rFonts w:asciiTheme="majorHAnsi" w:hAnsiTheme="majorHAnsi" w:cs="Calibri"/>
          <w:color w:val="000000"/>
          <w:sz w:val="22"/>
        </w:rPr>
        <w:t>.</w:t>
      </w:r>
    </w:p>
    <w:p w:rsidR="002D257B" w:rsidRPr="009779C3" w:rsidRDefault="002D257B" w:rsidP="00A71147">
      <w:pPr>
        <w:jc w:val="center"/>
        <w:rPr>
          <w:rFonts w:asciiTheme="majorHAnsi" w:hAnsiTheme="majorHAnsi" w:cs="Calibri"/>
          <w:color w:val="000000"/>
          <w:sz w:val="22"/>
        </w:rPr>
      </w:pPr>
      <w:r w:rsidRPr="009779C3">
        <w:rPr>
          <w:rFonts w:asciiTheme="majorHAnsi" w:hAnsiTheme="majorHAnsi" w:cs="Calibri"/>
          <w:color w:val="000000"/>
          <w:sz w:val="22"/>
        </w:rPr>
        <w:t># # #</w:t>
      </w:r>
    </w:p>
    <w:p w:rsidR="002D257B" w:rsidRPr="009779C3" w:rsidRDefault="002D257B" w:rsidP="00A71147">
      <w:pPr>
        <w:jc w:val="center"/>
        <w:rPr>
          <w:sz w:val="22"/>
        </w:rPr>
      </w:pPr>
    </w:p>
    <w:sectPr w:rsidR="002D257B" w:rsidRPr="009779C3" w:rsidSect="00A7114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701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6B41C3"/>
    <w:rsid w:val="00024A67"/>
    <w:rsid w:val="00084807"/>
    <w:rsid w:val="00094156"/>
    <w:rsid w:val="000A45B0"/>
    <w:rsid w:val="000D6E9A"/>
    <w:rsid w:val="00130E28"/>
    <w:rsid w:val="0019718D"/>
    <w:rsid w:val="001A1000"/>
    <w:rsid w:val="001D165A"/>
    <w:rsid w:val="001E306C"/>
    <w:rsid w:val="001E33C8"/>
    <w:rsid w:val="00281A76"/>
    <w:rsid w:val="0029790E"/>
    <w:rsid w:val="002A5FCA"/>
    <w:rsid w:val="002D257B"/>
    <w:rsid w:val="00314DD5"/>
    <w:rsid w:val="003B3AA3"/>
    <w:rsid w:val="003E157B"/>
    <w:rsid w:val="0040194B"/>
    <w:rsid w:val="00411683"/>
    <w:rsid w:val="00411B6A"/>
    <w:rsid w:val="00434BDB"/>
    <w:rsid w:val="004A0A0D"/>
    <w:rsid w:val="004B46B9"/>
    <w:rsid w:val="004F1C85"/>
    <w:rsid w:val="00533E11"/>
    <w:rsid w:val="005573C2"/>
    <w:rsid w:val="005A2D24"/>
    <w:rsid w:val="00611AFB"/>
    <w:rsid w:val="00627E52"/>
    <w:rsid w:val="0063171B"/>
    <w:rsid w:val="00670613"/>
    <w:rsid w:val="0067348D"/>
    <w:rsid w:val="006B41C3"/>
    <w:rsid w:val="006D3E5D"/>
    <w:rsid w:val="006E0BA9"/>
    <w:rsid w:val="006E77E7"/>
    <w:rsid w:val="00794004"/>
    <w:rsid w:val="007B0CD5"/>
    <w:rsid w:val="00800340"/>
    <w:rsid w:val="008A419D"/>
    <w:rsid w:val="0090092C"/>
    <w:rsid w:val="009733B6"/>
    <w:rsid w:val="009779C3"/>
    <w:rsid w:val="009B3A08"/>
    <w:rsid w:val="009C11BA"/>
    <w:rsid w:val="00A30F0A"/>
    <w:rsid w:val="00A57A94"/>
    <w:rsid w:val="00A71147"/>
    <w:rsid w:val="00AC2D29"/>
    <w:rsid w:val="00AF499E"/>
    <w:rsid w:val="00B64553"/>
    <w:rsid w:val="00B85697"/>
    <w:rsid w:val="00BE1702"/>
    <w:rsid w:val="00C0277E"/>
    <w:rsid w:val="00C13FA7"/>
    <w:rsid w:val="00C25D68"/>
    <w:rsid w:val="00C31A67"/>
    <w:rsid w:val="00C90772"/>
    <w:rsid w:val="00CA7451"/>
    <w:rsid w:val="00D00BDC"/>
    <w:rsid w:val="00DF300B"/>
    <w:rsid w:val="00DF7BA8"/>
    <w:rsid w:val="00E37C22"/>
    <w:rsid w:val="00EE361D"/>
    <w:rsid w:val="00F24595"/>
    <w:rsid w:val="00F80CAF"/>
    <w:rsid w:val="00F90F63"/>
    <w:rsid w:val="00FC665A"/>
    <w:rsid w:val="00FE6704"/>
  </w:rsids>
  <m:mathPr>
    <m:mathFont m:val="MS Gothic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281A7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uiPriority w:val="99"/>
    <w:rsid w:val="000D6E9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rsid w:val="000D6E9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D6E9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E9A"/>
    <w:rPr>
      <w:rFonts w:ascii="Lucida Grande" w:hAnsi="Lucida Grande" w:cs="Times New Roman"/>
      <w:sz w:val="18"/>
    </w:rPr>
  </w:style>
  <w:style w:type="character" w:styleId="FollowedHyperlink">
    <w:name w:val="FollowedHyperlink"/>
    <w:basedOn w:val="DefaultParagraphFont"/>
    <w:uiPriority w:val="99"/>
    <w:rsid w:val="000D6E9A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http://lopressroom.com/zurn/wear-red" TargetMode="External"/><Relationship Id="rId6" Type="http://schemas.openxmlformats.org/officeDocument/2006/relationships/hyperlink" Target="http://www.zurn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LarsonO'Brien Marketing Group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Larson O'Briern</dc:creator>
  <cp:lastModifiedBy>Larson O'Briern</cp:lastModifiedBy>
  <cp:revision>2</cp:revision>
  <dcterms:created xsi:type="dcterms:W3CDTF">2015-05-11T15:57:00Z</dcterms:created>
  <dcterms:modified xsi:type="dcterms:W3CDTF">2015-05-11T15:57:00Z</dcterms:modified>
</cp:coreProperties>
</file>