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65359" w14:textId="30D3DB9E" w:rsidR="00AC3434" w:rsidRPr="00FC6573" w:rsidRDefault="00A73D22">
      <w:pPr>
        <w:rPr>
          <w:rFonts w:ascii="Times" w:hAnsi="Times"/>
        </w:rPr>
      </w:pPr>
      <w:r w:rsidRPr="00FC6573">
        <w:rPr>
          <w:rFonts w:ascii="Times" w:hAnsi="Times"/>
          <w:noProof/>
        </w:rPr>
        <w:drawing>
          <wp:anchor distT="0" distB="0" distL="0" distR="0" simplePos="0" relativeHeight="251658240" behindDoc="1" locked="0" layoutInCell="1" allowOverlap="1" wp14:anchorId="73BFC3BA" wp14:editId="1EC4BF04">
            <wp:simplePos x="0" y="0"/>
            <wp:positionH relativeFrom="column">
              <wp:posOffset>3886200</wp:posOffset>
            </wp:positionH>
            <wp:positionV relativeFrom="line">
              <wp:posOffset>-455295</wp:posOffset>
            </wp:positionV>
            <wp:extent cx="2052320" cy="711200"/>
            <wp:effectExtent l="0" t="0" r="5080" b="0"/>
            <wp:wrapNone/>
            <wp:docPr id="2" name="officeArt object" descr="LO:Clients:Metalwërks :Logos:MW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Clients:Metalwërks :Logos:MW_logo_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320" cy="711200"/>
                    </a:xfrm>
                    <a:prstGeom prst="rect">
                      <a:avLst/>
                    </a:prstGeom>
                    <a:noFill/>
                    <a:ln>
                      <a:noFill/>
                    </a:ln>
                  </pic:spPr>
                </pic:pic>
              </a:graphicData>
            </a:graphic>
          </wp:anchor>
        </w:drawing>
      </w:r>
    </w:p>
    <w:p w14:paraId="5C685F0A" w14:textId="77777777" w:rsidR="00AC3434" w:rsidRPr="00FC6573" w:rsidRDefault="00AC3434">
      <w:pPr>
        <w:rPr>
          <w:rFonts w:ascii="Times" w:hAnsi="Times"/>
        </w:rPr>
      </w:pPr>
    </w:p>
    <w:p w14:paraId="2B12D714" w14:textId="77777777" w:rsidR="00AC3434" w:rsidRPr="00FC6573" w:rsidRDefault="00AC3434">
      <w:pPr>
        <w:rPr>
          <w:rFonts w:ascii="Times" w:hAnsi="Times"/>
        </w:rPr>
      </w:pPr>
    </w:p>
    <w:p w14:paraId="0CD1E8F2" w14:textId="77777777" w:rsidR="00AC3434" w:rsidRPr="00FC6573" w:rsidRDefault="00AC3434">
      <w:pPr>
        <w:rPr>
          <w:rFonts w:ascii="Times" w:eastAsia="Arial" w:hAnsi="Times" w:cs="Arial"/>
          <w:b/>
          <w:bCs/>
        </w:rPr>
      </w:pPr>
      <w:r w:rsidRPr="00FC6573">
        <w:rPr>
          <w:rFonts w:ascii="Times" w:hAnsi="Times"/>
          <w:b/>
          <w:bCs/>
        </w:rPr>
        <w:t>FOR IMMEDIATE RELEASE</w:t>
      </w:r>
    </w:p>
    <w:p w14:paraId="6BE234BF" w14:textId="29F63B49" w:rsidR="00AC3434" w:rsidRPr="00FC6573" w:rsidRDefault="00AC3434">
      <w:pPr>
        <w:rPr>
          <w:rFonts w:ascii="Times" w:eastAsia="Arial" w:hAnsi="Times" w:cs="Arial"/>
        </w:rPr>
      </w:pPr>
      <w:r w:rsidRPr="00FC6573">
        <w:rPr>
          <w:rFonts w:ascii="Times" w:hAnsi="Times"/>
          <w:b/>
          <w:bCs/>
        </w:rPr>
        <w:t>Contact:</w:t>
      </w:r>
      <w:r w:rsidRPr="00FC6573">
        <w:rPr>
          <w:rFonts w:ascii="Times" w:hAnsi="Times"/>
        </w:rPr>
        <w:t xml:space="preserve"> </w:t>
      </w:r>
      <w:r w:rsidR="004C6675" w:rsidRPr="00FC6573">
        <w:rPr>
          <w:rFonts w:ascii="Times" w:hAnsi="Times"/>
        </w:rPr>
        <w:t>Miriam Lamey</w:t>
      </w:r>
      <w:r w:rsidRPr="00FC6573">
        <w:rPr>
          <w:rFonts w:ascii="Times" w:hAnsi="Times"/>
        </w:rPr>
        <w:t>, LarsonO’Brien</w:t>
      </w:r>
    </w:p>
    <w:p w14:paraId="600E835D" w14:textId="0225BEA7" w:rsidR="00AC3434" w:rsidRPr="00FC6573" w:rsidRDefault="00AC3434">
      <w:pPr>
        <w:rPr>
          <w:rStyle w:val="None"/>
          <w:rFonts w:ascii="Times" w:hAnsi="Times"/>
        </w:rPr>
      </w:pPr>
      <w:r w:rsidRPr="00FC6573">
        <w:rPr>
          <w:rFonts w:ascii="Times" w:hAnsi="Times"/>
          <w:b/>
          <w:bCs/>
        </w:rPr>
        <w:t>Phone:</w:t>
      </w:r>
      <w:r w:rsidRPr="00FC6573">
        <w:rPr>
          <w:rFonts w:ascii="Times" w:hAnsi="Times"/>
        </w:rPr>
        <w:t xml:space="preserve"> 412-831-1959 x123 </w:t>
      </w:r>
      <w:r w:rsidRPr="00FC6573">
        <w:rPr>
          <w:rFonts w:ascii="Times" w:hAnsi="Times"/>
          <w:b/>
          <w:bCs/>
        </w:rPr>
        <w:t>E-mail:</w:t>
      </w:r>
      <w:r w:rsidRPr="00FC6573">
        <w:rPr>
          <w:rFonts w:ascii="Times" w:hAnsi="Times"/>
        </w:rPr>
        <w:t xml:space="preserve"> </w:t>
      </w:r>
      <w:hyperlink r:id="rId8" w:history="1">
        <w:r w:rsidR="004C6675" w:rsidRPr="00FC6573">
          <w:rPr>
            <w:rStyle w:val="Hyperlink"/>
            <w:rFonts w:ascii="Times" w:eastAsia="Arial" w:hAnsi="Times" w:cs="Arial"/>
          </w:rPr>
          <w:t>miriam.lamey@larsonobrien.com</w:t>
        </w:r>
      </w:hyperlink>
      <w:r w:rsidRPr="00FC6573">
        <w:rPr>
          <w:rStyle w:val="None"/>
          <w:rFonts w:ascii="Times" w:hAnsi="Times"/>
        </w:rPr>
        <w:t xml:space="preserve">  </w:t>
      </w:r>
    </w:p>
    <w:p w14:paraId="27D269EB" w14:textId="27164214" w:rsidR="00AC3434" w:rsidRPr="00FC6573" w:rsidRDefault="00AC3434">
      <w:pPr>
        <w:rPr>
          <w:rStyle w:val="None"/>
          <w:rFonts w:ascii="Times" w:hAnsi="Times"/>
        </w:rPr>
      </w:pPr>
      <w:r w:rsidRPr="00FC6573">
        <w:rPr>
          <w:rStyle w:val="None"/>
          <w:rFonts w:ascii="Times" w:hAnsi="Times"/>
          <w:b/>
          <w:bCs/>
        </w:rPr>
        <w:t>Date:</w:t>
      </w:r>
      <w:r w:rsidRPr="00FC6573">
        <w:rPr>
          <w:rStyle w:val="None"/>
          <w:rFonts w:ascii="Times" w:hAnsi="Times"/>
        </w:rPr>
        <w:t xml:space="preserve"> </w:t>
      </w:r>
      <w:r w:rsidR="005949A3">
        <w:rPr>
          <w:rStyle w:val="None"/>
          <w:rFonts w:ascii="Times" w:hAnsi="Times"/>
        </w:rPr>
        <w:t xml:space="preserve">September </w:t>
      </w:r>
      <w:bookmarkStart w:id="0" w:name="_GoBack"/>
      <w:bookmarkEnd w:id="0"/>
      <w:r w:rsidR="00496254">
        <w:rPr>
          <w:rStyle w:val="None"/>
          <w:rFonts w:ascii="Times" w:hAnsi="Times"/>
        </w:rPr>
        <w:t>4</w:t>
      </w:r>
      <w:r w:rsidR="004C6675" w:rsidRPr="00FC6573">
        <w:rPr>
          <w:rStyle w:val="None"/>
          <w:rFonts w:ascii="Times" w:hAnsi="Times"/>
        </w:rPr>
        <w:t>, 2019</w:t>
      </w:r>
    </w:p>
    <w:p w14:paraId="0CD3D4F2" w14:textId="26F0726B" w:rsidR="00AC3434" w:rsidRPr="00FC6573" w:rsidRDefault="00AC3434">
      <w:pPr>
        <w:rPr>
          <w:rStyle w:val="Hyperlink"/>
          <w:rFonts w:ascii="Times" w:hAnsi="Times"/>
        </w:rPr>
      </w:pPr>
      <w:r w:rsidRPr="00FC6573">
        <w:rPr>
          <w:rStyle w:val="None"/>
          <w:rFonts w:ascii="Times" w:hAnsi="Times"/>
          <w:b/>
          <w:bCs/>
        </w:rPr>
        <w:t>Photos:</w:t>
      </w:r>
      <w:r w:rsidRPr="00FC6573">
        <w:rPr>
          <w:rStyle w:val="None"/>
          <w:rFonts w:ascii="Times" w:hAnsi="Times"/>
        </w:rPr>
        <w:t xml:space="preserve"> </w:t>
      </w:r>
      <w:hyperlink r:id="rId9" w:history="1">
        <w:r w:rsidR="005F226A" w:rsidRPr="006C2B63">
          <w:rPr>
            <w:rStyle w:val="Hyperlink"/>
            <w:rFonts w:ascii="Times" w:hAnsi="Times"/>
          </w:rPr>
          <w:t>http://www.lopressroom.com/metalwerk</w:t>
        </w:r>
        <w:r w:rsidR="006C2B63" w:rsidRPr="006C2B63">
          <w:rPr>
            <w:rStyle w:val="Hyperlink"/>
            <w:rFonts w:ascii="Times" w:hAnsi="Times"/>
          </w:rPr>
          <w:t>s/vanderbilt</w:t>
        </w:r>
      </w:hyperlink>
    </w:p>
    <w:p w14:paraId="101269C3" w14:textId="1DD93D71" w:rsidR="004C6675" w:rsidRDefault="004C6675">
      <w:pPr>
        <w:rPr>
          <w:rFonts w:ascii="Times" w:eastAsia="Arial" w:hAnsi="Times" w:cs="Arial"/>
        </w:rPr>
      </w:pPr>
    </w:p>
    <w:p w14:paraId="0594A164" w14:textId="0BB4C5E1" w:rsidR="008D5CE4" w:rsidRDefault="008D5CE4" w:rsidP="00AA0337">
      <w:pPr>
        <w:jc w:val="center"/>
        <w:rPr>
          <w:rFonts w:ascii="Times" w:eastAsia="Arial" w:hAnsi="Times" w:cs="Arial"/>
          <w:b/>
        </w:rPr>
      </w:pPr>
      <w:r w:rsidRPr="008D5CE4">
        <w:rPr>
          <w:rFonts w:ascii="Times" w:eastAsia="Arial" w:hAnsi="Times" w:cs="Arial"/>
          <w:b/>
        </w:rPr>
        <w:t>Metalwërks’ Sculpted™</w:t>
      </w:r>
      <w:r w:rsidR="005F226A">
        <w:rPr>
          <w:rFonts w:ascii="Times" w:eastAsia="Arial" w:hAnsi="Times" w:cs="Arial"/>
          <w:b/>
        </w:rPr>
        <w:t xml:space="preserve"> 3D</w:t>
      </w:r>
      <w:r w:rsidRPr="008D5CE4">
        <w:rPr>
          <w:rFonts w:ascii="Times" w:eastAsia="Arial" w:hAnsi="Times" w:cs="Arial"/>
          <w:b/>
        </w:rPr>
        <w:t xml:space="preserve"> R</w:t>
      </w:r>
      <w:r w:rsidR="005F226A">
        <w:rPr>
          <w:rFonts w:ascii="Times" w:eastAsia="Arial" w:hAnsi="Times" w:cs="Arial"/>
          <w:b/>
        </w:rPr>
        <w:t>ibbon</w:t>
      </w:r>
      <w:r w:rsidRPr="008D5CE4">
        <w:rPr>
          <w:rFonts w:ascii="Times" w:eastAsia="Arial" w:hAnsi="Times" w:cs="Arial"/>
          <w:b/>
        </w:rPr>
        <w:t xml:space="preserve"> </w:t>
      </w:r>
      <w:r>
        <w:rPr>
          <w:rFonts w:ascii="Times" w:eastAsia="Arial" w:hAnsi="Times" w:cs="Arial"/>
          <w:b/>
        </w:rPr>
        <w:t>I</w:t>
      </w:r>
      <w:r w:rsidRPr="008D5CE4">
        <w:rPr>
          <w:rFonts w:ascii="Times" w:eastAsia="Arial" w:hAnsi="Times" w:cs="Arial"/>
          <w:b/>
        </w:rPr>
        <w:t xml:space="preserve">rrigated </w:t>
      </w:r>
      <w:r>
        <w:rPr>
          <w:rFonts w:ascii="Times" w:eastAsia="Arial" w:hAnsi="Times" w:cs="Arial"/>
          <w:b/>
        </w:rPr>
        <w:t>P</w:t>
      </w:r>
      <w:r w:rsidRPr="008D5CE4">
        <w:rPr>
          <w:rFonts w:ascii="Times" w:eastAsia="Arial" w:hAnsi="Times" w:cs="Arial"/>
          <w:b/>
        </w:rPr>
        <w:t xml:space="preserve">lanter </w:t>
      </w:r>
      <w:r>
        <w:rPr>
          <w:rFonts w:ascii="Times" w:eastAsia="Arial" w:hAnsi="Times" w:cs="Arial"/>
          <w:b/>
        </w:rPr>
        <w:t>W</w:t>
      </w:r>
      <w:r w:rsidRPr="008D5CE4">
        <w:rPr>
          <w:rFonts w:ascii="Times" w:eastAsia="Arial" w:hAnsi="Times" w:cs="Arial"/>
          <w:b/>
        </w:rPr>
        <w:t xml:space="preserve">all </w:t>
      </w:r>
      <w:r>
        <w:rPr>
          <w:rFonts w:ascii="Times" w:eastAsia="Arial" w:hAnsi="Times" w:cs="Arial"/>
          <w:b/>
        </w:rPr>
        <w:t>S</w:t>
      </w:r>
      <w:r w:rsidRPr="008D5CE4">
        <w:rPr>
          <w:rFonts w:ascii="Times" w:eastAsia="Arial" w:hAnsi="Times" w:cs="Arial"/>
          <w:b/>
        </w:rPr>
        <w:t>ystem</w:t>
      </w:r>
      <w:r>
        <w:rPr>
          <w:rFonts w:ascii="Times" w:eastAsia="Arial" w:hAnsi="Times" w:cs="Arial"/>
          <w:b/>
        </w:rPr>
        <w:t xml:space="preserve"> Enhances Vanderbilt University Building</w:t>
      </w:r>
    </w:p>
    <w:p w14:paraId="2BBB552C" w14:textId="3A2FEEAB" w:rsidR="00AA0337" w:rsidRPr="00AA0337" w:rsidRDefault="008D5CE4" w:rsidP="00AA0337">
      <w:pPr>
        <w:jc w:val="center"/>
        <w:rPr>
          <w:rFonts w:ascii="Times" w:eastAsia="Arial" w:hAnsi="Times" w:cs="Arial"/>
          <w:i/>
        </w:rPr>
      </w:pPr>
      <w:r>
        <w:rPr>
          <w:rFonts w:ascii="Times" w:eastAsia="Arial" w:hAnsi="Times" w:cs="Arial"/>
          <w:i/>
        </w:rPr>
        <w:t xml:space="preserve">Integrated wall assembly </w:t>
      </w:r>
      <w:r w:rsidR="00990A0E">
        <w:rPr>
          <w:rFonts w:ascii="Times" w:eastAsia="Arial" w:hAnsi="Times" w:cs="Arial"/>
          <w:i/>
        </w:rPr>
        <w:t xml:space="preserve">provides visual signature </w:t>
      </w:r>
    </w:p>
    <w:p w14:paraId="185D5188" w14:textId="77777777" w:rsidR="00CF21C7" w:rsidRPr="00FC6573" w:rsidRDefault="00CF21C7" w:rsidP="00CF21C7">
      <w:pPr>
        <w:jc w:val="center"/>
        <w:rPr>
          <w:rFonts w:ascii="Times" w:eastAsia="Arial" w:hAnsi="Times" w:cs="Arial"/>
        </w:rPr>
      </w:pPr>
    </w:p>
    <w:p w14:paraId="4C5F9FA5" w14:textId="2CF7ADC6" w:rsidR="006945B8" w:rsidRDefault="00AC3434" w:rsidP="004C5007">
      <w:pPr>
        <w:rPr>
          <w:rStyle w:val="None"/>
          <w:rFonts w:ascii="Times" w:hAnsi="Times"/>
          <w:bCs/>
        </w:rPr>
      </w:pPr>
      <w:r w:rsidRPr="00FC6573">
        <w:rPr>
          <w:rStyle w:val="None"/>
          <w:rFonts w:ascii="Times" w:hAnsi="Times"/>
          <w:b/>
          <w:bCs/>
        </w:rPr>
        <w:t>KENNETT SQUARE, PA…</w:t>
      </w:r>
      <w:r w:rsidR="006945B8" w:rsidRPr="006945B8">
        <w:t xml:space="preserve"> </w:t>
      </w:r>
      <w:r w:rsidR="006945B8" w:rsidRPr="006945B8">
        <w:rPr>
          <w:rStyle w:val="None"/>
          <w:rFonts w:ascii="Times" w:hAnsi="Times"/>
          <w:bCs/>
        </w:rPr>
        <w:t>The Vanderbilt University Medical Center recently expanded to include a new hospital tower</w:t>
      </w:r>
      <w:r w:rsidR="00515C12">
        <w:rPr>
          <w:rStyle w:val="None"/>
          <w:rFonts w:ascii="Times" w:hAnsi="Times"/>
          <w:bCs/>
        </w:rPr>
        <w:t xml:space="preserve"> in Nashville</w:t>
      </w:r>
      <w:r w:rsidR="006945B8" w:rsidRPr="006945B8">
        <w:rPr>
          <w:rStyle w:val="None"/>
          <w:rFonts w:ascii="Times" w:hAnsi="Times"/>
          <w:bCs/>
        </w:rPr>
        <w:t xml:space="preserve">. As part of the building’s design, the architectural team with Blair + </w:t>
      </w:r>
      <w:r w:rsidR="00552B42">
        <w:rPr>
          <w:rStyle w:val="None"/>
          <w:rFonts w:ascii="Times" w:hAnsi="Times"/>
          <w:bCs/>
        </w:rPr>
        <w:t>Mui</w:t>
      </w:r>
      <w:r w:rsidR="00515C12">
        <w:rPr>
          <w:rStyle w:val="None"/>
          <w:rFonts w:ascii="Times" w:hAnsi="Times"/>
          <w:bCs/>
        </w:rPr>
        <w:t xml:space="preserve"> Dowd </w:t>
      </w:r>
      <w:r w:rsidR="006945B8" w:rsidRPr="006945B8">
        <w:rPr>
          <w:rStyle w:val="None"/>
          <w:rFonts w:ascii="Times" w:hAnsi="Times"/>
          <w:bCs/>
        </w:rPr>
        <w:t xml:space="preserve">Architects wanted to incorporate a living wall into the structure. </w:t>
      </w:r>
    </w:p>
    <w:p w14:paraId="621A576E" w14:textId="49EEF6D6" w:rsidR="006945B8" w:rsidRDefault="006945B8" w:rsidP="004C5007">
      <w:pPr>
        <w:rPr>
          <w:rStyle w:val="None"/>
          <w:rFonts w:ascii="Times" w:hAnsi="Times"/>
          <w:bCs/>
        </w:rPr>
      </w:pPr>
    </w:p>
    <w:p w14:paraId="02A70D94" w14:textId="7A3B3E2A" w:rsidR="006945B8" w:rsidRDefault="00283754" w:rsidP="006945B8">
      <w:pPr>
        <w:rPr>
          <w:rStyle w:val="None"/>
          <w:rFonts w:ascii="Times" w:hAnsi="Times"/>
          <w:bCs/>
        </w:rPr>
      </w:pPr>
      <w:r>
        <w:rPr>
          <w:rStyle w:val="None"/>
          <w:rFonts w:ascii="Times" w:hAnsi="Times"/>
          <w:bCs/>
        </w:rPr>
        <w:t>A</w:t>
      </w:r>
      <w:r w:rsidR="006945B8">
        <w:rPr>
          <w:rStyle w:val="None"/>
          <w:rFonts w:ascii="Times" w:hAnsi="Times"/>
          <w:bCs/>
        </w:rPr>
        <w:t>pproximately</w:t>
      </w:r>
      <w:r w:rsidR="006945B8" w:rsidRPr="006945B8">
        <w:rPr>
          <w:rStyle w:val="None"/>
          <w:rFonts w:ascii="Times" w:hAnsi="Times"/>
          <w:bCs/>
        </w:rPr>
        <w:t xml:space="preserve">1,500 square feet of </w:t>
      </w:r>
      <w:r w:rsidR="005F226A">
        <w:rPr>
          <w:rStyle w:val="None"/>
          <w:rFonts w:ascii="Times" w:hAnsi="Times"/>
          <w:bCs/>
        </w:rPr>
        <w:t xml:space="preserve">the </w:t>
      </w:r>
      <w:r w:rsidR="006945B8" w:rsidRPr="006945B8">
        <w:rPr>
          <w:rStyle w:val="None"/>
          <w:rFonts w:ascii="Times" w:hAnsi="Times"/>
          <w:bCs/>
        </w:rPr>
        <w:t>Metalwërks</w:t>
      </w:r>
      <w:r w:rsidR="005F226A">
        <w:rPr>
          <w:rStyle w:val="None"/>
          <w:rFonts w:ascii="Times" w:hAnsi="Times"/>
          <w:bCs/>
        </w:rPr>
        <w:t xml:space="preserve"> </w:t>
      </w:r>
      <w:r w:rsidR="006945B8" w:rsidRPr="006945B8">
        <w:rPr>
          <w:rStyle w:val="None"/>
          <w:rFonts w:ascii="Times" w:hAnsi="Times"/>
          <w:bCs/>
        </w:rPr>
        <w:t>Sculpted™</w:t>
      </w:r>
      <w:r w:rsidR="005F226A">
        <w:rPr>
          <w:rStyle w:val="None"/>
          <w:rFonts w:ascii="Times" w:hAnsi="Times"/>
          <w:bCs/>
        </w:rPr>
        <w:t>3D</w:t>
      </w:r>
      <w:r w:rsidR="006945B8" w:rsidRPr="006945B8">
        <w:rPr>
          <w:rStyle w:val="None"/>
          <w:rFonts w:ascii="Times" w:hAnsi="Times"/>
          <w:bCs/>
        </w:rPr>
        <w:t xml:space="preserve"> </w:t>
      </w:r>
      <w:r w:rsidR="005F226A">
        <w:rPr>
          <w:rStyle w:val="None"/>
          <w:rFonts w:ascii="Times" w:hAnsi="Times"/>
          <w:bCs/>
        </w:rPr>
        <w:t>Ribbon</w:t>
      </w:r>
      <w:r w:rsidR="006945B8" w:rsidRPr="006945B8">
        <w:rPr>
          <w:rStyle w:val="None"/>
          <w:rFonts w:ascii="Times" w:hAnsi="Times"/>
          <w:bCs/>
        </w:rPr>
        <w:t xml:space="preserve"> irrigated planter wall system</w:t>
      </w:r>
      <w:r w:rsidR="006945B8">
        <w:rPr>
          <w:rStyle w:val="None"/>
          <w:rFonts w:ascii="Times" w:hAnsi="Times"/>
          <w:bCs/>
        </w:rPr>
        <w:t xml:space="preserve"> was selected and specified </w:t>
      </w:r>
      <w:r w:rsidR="006945B8" w:rsidRPr="006945B8">
        <w:rPr>
          <w:rStyle w:val="None"/>
          <w:rFonts w:ascii="Times" w:hAnsi="Times"/>
          <w:bCs/>
        </w:rPr>
        <w:t>to serve as a transition point between a plaza connecting two adjacent buildings on the university campus, while incorporating green elements to transition from a planted area above.</w:t>
      </w:r>
    </w:p>
    <w:p w14:paraId="3ED488E7" w14:textId="40D8CEF9" w:rsidR="006945B8" w:rsidRDefault="006945B8" w:rsidP="004C5007">
      <w:pPr>
        <w:rPr>
          <w:rStyle w:val="None"/>
          <w:rFonts w:ascii="Times" w:hAnsi="Times"/>
          <w:bCs/>
        </w:rPr>
      </w:pPr>
    </w:p>
    <w:p w14:paraId="58890936" w14:textId="3ECC19C4" w:rsidR="006945B8" w:rsidRDefault="006945B8" w:rsidP="004C5007">
      <w:pPr>
        <w:rPr>
          <w:rStyle w:val="None"/>
          <w:rFonts w:ascii="Times" w:hAnsi="Times"/>
          <w:bCs/>
        </w:rPr>
      </w:pPr>
      <w:r>
        <w:rPr>
          <w:rStyle w:val="None"/>
          <w:rFonts w:ascii="Times" w:hAnsi="Times"/>
          <w:bCs/>
        </w:rPr>
        <w:t>“</w:t>
      </w:r>
      <w:r w:rsidRPr="006945B8">
        <w:rPr>
          <w:rStyle w:val="None"/>
          <w:rFonts w:ascii="Times" w:hAnsi="Times"/>
          <w:bCs/>
        </w:rPr>
        <w:t>In this case, the living assembly was mounted to a retaining wall</w:t>
      </w:r>
      <w:r w:rsidR="00552B42">
        <w:rPr>
          <w:rStyle w:val="None"/>
          <w:rFonts w:ascii="Times" w:hAnsi="Times"/>
          <w:bCs/>
        </w:rPr>
        <w:t xml:space="preserve"> which was a transition from a heavily landscaped plaz</w:t>
      </w:r>
      <w:r w:rsidR="00515C12">
        <w:rPr>
          <w:rStyle w:val="None"/>
          <w:rFonts w:ascii="Times" w:hAnsi="Times"/>
          <w:bCs/>
        </w:rPr>
        <w:t>a</w:t>
      </w:r>
      <w:r w:rsidR="00552B42">
        <w:rPr>
          <w:rStyle w:val="None"/>
          <w:rFonts w:ascii="Times" w:hAnsi="Times"/>
          <w:bCs/>
        </w:rPr>
        <w:t xml:space="preserve"> area between two campus buildings.</w:t>
      </w:r>
      <w:r w:rsidR="00515C12">
        <w:rPr>
          <w:rStyle w:val="None"/>
          <w:rFonts w:ascii="Times" w:hAnsi="Times"/>
          <w:bCs/>
        </w:rPr>
        <w:t xml:space="preserve"> </w:t>
      </w:r>
      <w:r w:rsidR="00552B42">
        <w:rPr>
          <w:rStyle w:val="None"/>
          <w:rFonts w:ascii="Times" w:hAnsi="Times"/>
          <w:bCs/>
        </w:rPr>
        <w:t>The living wall product</w:t>
      </w:r>
      <w:r w:rsidRPr="006945B8">
        <w:rPr>
          <w:rStyle w:val="None"/>
          <w:rFonts w:ascii="Times" w:hAnsi="Times"/>
          <w:bCs/>
        </w:rPr>
        <w:t xml:space="preserve"> </w:t>
      </w:r>
      <w:r w:rsidR="00552B42">
        <w:rPr>
          <w:rStyle w:val="None"/>
          <w:rFonts w:ascii="Times" w:hAnsi="Times"/>
          <w:bCs/>
        </w:rPr>
        <w:t xml:space="preserve">was used </w:t>
      </w:r>
      <w:r w:rsidRPr="006945B8">
        <w:rPr>
          <w:rStyle w:val="None"/>
          <w:rFonts w:ascii="Times" w:hAnsi="Times"/>
          <w:bCs/>
        </w:rPr>
        <w:t xml:space="preserve">to provide dramatic accents to enhance the </w:t>
      </w:r>
      <w:r w:rsidR="00515C12">
        <w:rPr>
          <w:rStyle w:val="None"/>
          <w:rFonts w:ascii="Times" w:hAnsi="Times"/>
          <w:bCs/>
        </w:rPr>
        <w:t>lower level</w:t>
      </w:r>
      <w:r w:rsidR="00552B42">
        <w:rPr>
          <w:rStyle w:val="None"/>
          <w:rFonts w:ascii="Times" w:hAnsi="Times"/>
          <w:bCs/>
        </w:rPr>
        <w:t xml:space="preserve"> </w:t>
      </w:r>
      <w:r w:rsidRPr="006945B8">
        <w:rPr>
          <w:rStyle w:val="None"/>
          <w:rFonts w:ascii="Times" w:hAnsi="Times"/>
          <w:bCs/>
        </w:rPr>
        <w:t>entrance space</w:t>
      </w:r>
      <w:r w:rsidR="00552B42">
        <w:rPr>
          <w:rStyle w:val="None"/>
          <w:rFonts w:ascii="Times" w:hAnsi="Times"/>
          <w:bCs/>
        </w:rPr>
        <w:t xml:space="preserve"> from the plaza area above</w:t>
      </w:r>
      <w:r>
        <w:rPr>
          <w:rStyle w:val="None"/>
          <w:rFonts w:ascii="Times" w:hAnsi="Times"/>
          <w:bCs/>
        </w:rPr>
        <w:t xml:space="preserve">” says Stephen Scharr, </w:t>
      </w:r>
      <w:r w:rsidR="00283754">
        <w:rPr>
          <w:rStyle w:val="None"/>
          <w:rFonts w:ascii="Times" w:hAnsi="Times"/>
          <w:bCs/>
        </w:rPr>
        <w:t>Director of Business Development</w:t>
      </w:r>
      <w:r w:rsidR="005F226A">
        <w:rPr>
          <w:rStyle w:val="None"/>
          <w:rFonts w:ascii="Times" w:hAnsi="Times"/>
          <w:bCs/>
        </w:rPr>
        <w:t xml:space="preserve"> for</w:t>
      </w:r>
      <w:r w:rsidR="00283754">
        <w:rPr>
          <w:rStyle w:val="None"/>
          <w:rFonts w:ascii="Times" w:hAnsi="Times"/>
          <w:bCs/>
        </w:rPr>
        <w:t xml:space="preserve"> Metalwërks. </w:t>
      </w:r>
    </w:p>
    <w:p w14:paraId="6ACD8B03" w14:textId="5AD21EA8" w:rsidR="008C5468" w:rsidRDefault="008C5468" w:rsidP="004C5007">
      <w:pPr>
        <w:rPr>
          <w:rStyle w:val="None"/>
          <w:rFonts w:ascii="Times" w:hAnsi="Times"/>
          <w:bCs/>
        </w:rPr>
      </w:pPr>
    </w:p>
    <w:p w14:paraId="38C147E6" w14:textId="47586476" w:rsidR="006945B8" w:rsidRDefault="006945B8" w:rsidP="004C5007">
      <w:pPr>
        <w:rPr>
          <w:rStyle w:val="None"/>
          <w:rFonts w:ascii="Times" w:hAnsi="Times"/>
        </w:rPr>
      </w:pPr>
      <w:r w:rsidRPr="006945B8">
        <w:rPr>
          <w:rStyle w:val="None"/>
          <w:rFonts w:ascii="Times" w:hAnsi="Times"/>
        </w:rPr>
        <w:t>Sculpted</w:t>
      </w:r>
      <w:r w:rsidR="005F226A">
        <w:rPr>
          <w:rStyle w:val="None"/>
          <w:rFonts w:ascii="Times" w:hAnsi="Times"/>
        </w:rPr>
        <w:t xml:space="preserve"> 3D</w:t>
      </w:r>
      <w:r w:rsidRPr="006945B8">
        <w:rPr>
          <w:rStyle w:val="None"/>
          <w:rFonts w:ascii="Times" w:hAnsi="Times"/>
        </w:rPr>
        <w:t xml:space="preserve"> R</w:t>
      </w:r>
      <w:r w:rsidR="005F226A">
        <w:rPr>
          <w:rStyle w:val="None"/>
          <w:rFonts w:ascii="Times" w:hAnsi="Times"/>
        </w:rPr>
        <w:t>ibbon</w:t>
      </w:r>
      <w:r w:rsidRPr="006945B8">
        <w:rPr>
          <w:rStyle w:val="None"/>
          <w:rFonts w:ascii="Times" w:hAnsi="Times"/>
        </w:rPr>
        <w:t>, with the incorporated greenery, enables a smooth transition from the planted space above, down the façade entrance, while visually-enhancing the retaining wall that flanks the area.</w:t>
      </w:r>
    </w:p>
    <w:p w14:paraId="24D149F8" w14:textId="0C0F75FB" w:rsidR="00283754" w:rsidRDefault="00283754" w:rsidP="004C5007">
      <w:pPr>
        <w:rPr>
          <w:rStyle w:val="None"/>
          <w:rFonts w:ascii="Times" w:hAnsi="Times"/>
        </w:rPr>
      </w:pPr>
    </w:p>
    <w:p w14:paraId="482DCB37" w14:textId="7881FA23" w:rsidR="00283754" w:rsidRDefault="00283754" w:rsidP="004C5007">
      <w:pPr>
        <w:rPr>
          <w:rStyle w:val="None"/>
          <w:rFonts w:ascii="Times" w:hAnsi="Times"/>
        </w:rPr>
      </w:pPr>
      <w:r>
        <w:rPr>
          <w:rStyle w:val="None"/>
          <w:rFonts w:ascii="Times" w:hAnsi="Times"/>
        </w:rPr>
        <w:t>“</w:t>
      </w:r>
      <w:r w:rsidRPr="00283754">
        <w:rPr>
          <w:rStyle w:val="None"/>
          <w:rFonts w:ascii="Times" w:hAnsi="Times"/>
        </w:rPr>
        <w:t>The planted wall turn</w:t>
      </w:r>
      <w:r>
        <w:rPr>
          <w:rStyle w:val="None"/>
          <w:rFonts w:ascii="Times" w:hAnsi="Times"/>
        </w:rPr>
        <w:t>s</w:t>
      </w:r>
      <w:r w:rsidRPr="00283754">
        <w:rPr>
          <w:rStyle w:val="None"/>
          <w:rFonts w:ascii="Times" w:hAnsi="Times"/>
        </w:rPr>
        <w:t xml:space="preserve"> 90 degrees onto the building façade and terminates above the entry roof to create an attractive architectural feature over what would have been an otherwise plain area</w:t>
      </w:r>
      <w:r>
        <w:rPr>
          <w:rStyle w:val="None"/>
          <w:rFonts w:ascii="Times" w:hAnsi="Times"/>
        </w:rPr>
        <w:t>,” says Scharr.</w:t>
      </w:r>
    </w:p>
    <w:p w14:paraId="1F461E0A" w14:textId="5FFB2AA4" w:rsidR="006945B8" w:rsidRDefault="006945B8" w:rsidP="004C5007">
      <w:pPr>
        <w:rPr>
          <w:rStyle w:val="None"/>
          <w:rFonts w:ascii="Times" w:hAnsi="Times"/>
        </w:rPr>
      </w:pPr>
    </w:p>
    <w:p w14:paraId="419FBA95" w14:textId="2512DAFC" w:rsidR="006945B8" w:rsidRDefault="006945B8" w:rsidP="004C5007">
      <w:pPr>
        <w:rPr>
          <w:rStyle w:val="None"/>
          <w:rFonts w:ascii="Times" w:hAnsi="Times"/>
        </w:rPr>
      </w:pPr>
      <w:r>
        <w:rPr>
          <w:rStyle w:val="None"/>
          <w:rFonts w:ascii="Times" w:hAnsi="Times"/>
        </w:rPr>
        <w:t>Metalwërks</w:t>
      </w:r>
      <w:r w:rsidR="00283754">
        <w:rPr>
          <w:rStyle w:val="None"/>
          <w:rFonts w:ascii="Times" w:hAnsi="Times"/>
        </w:rPr>
        <w:t>’</w:t>
      </w:r>
      <w:r>
        <w:rPr>
          <w:rStyle w:val="None"/>
          <w:rFonts w:ascii="Times" w:hAnsi="Times"/>
        </w:rPr>
        <w:t xml:space="preserve"> Sculpted</w:t>
      </w:r>
      <w:r w:rsidR="005F226A">
        <w:rPr>
          <w:rStyle w:val="None"/>
          <w:rFonts w:ascii="Times" w:hAnsi="Times"/>
        </w:rPr>
        <w:t xml:space="preserve"> 3D</w:t>
      </w:r>
      <w:r>
        <w:rPr>
          <w:rStyle w:val="None"/>
          <w:rFonts w:ascii="Times" w:hAnsi="Times"/>
        </w:rPr>
        <w:t xml:space="preserve"> </w:t>
      </w:r>
      <w:r w:rsidRPr="006945B8">
        <w:rPr>
          <w:rStyle w:val="None"/>
          <w:rFonts w:ascii="Times" w:hAnsi="Times"/>
        </w:rPr>
        <w:t>dry-set rainscreen system</w:t>
      </w:r>
      <w:r>
        <w:rPr>
          <w:rStyle w:val="None"/>
          <w:rFonts w:ascii="Times" w:hAnsi="Times"/>
        </w:rPr>
        <w:t xml:space="preserve"> </w:t>
      </w:r>
      <w:r w:rsidRPr="006945B8">
        <w:rPr>
          <w:rStyle w:val="None"/>
          <w:rFonts w:ascii="Times" w:hAnsi="Times"/>
        </w:rPr>
        <w:t>features three complementary and interchangeable wall panel design schemes that produce the boldest three-dimensional forms possible.</w:t>
      </w:r>
      <w:r w:rsidRPr="006945B8">
        <w:t xml:space="preserve"> </w:t>
      </w:r>
      <w:r w:rsidR="00283754">
        <w:rPr>
          <w:rStyle w:val="None"/>
          <w:rFonts w:ascii="Times" w:hAnsi="Times"/>
        </w:rPr>
        <w:t xml:space="preserve">The </w:t>
      </w:r>
      <w:r w:rsidRPr="006945B8">
        <w:rPr>
          <w:rStyle w:val="None"/>
          <w:rFonts w:ascii="Times" w:hAnsi="Times"/>
        </w:rPr>
        <w:t>100% solid metal system is engineered for easy integration with LED lighting and features opportunities to incorporate other ornamental design elements</w:t>
      </w:r>
      <w:r>
        <w:rPr>
          <w:rStyle w:val="None"/>
          <w:rFonts w:ascii="Times" w:hAnsi="Times"/>
        </w:rPr>
        <w:t xml:space="preserve"> including</w:t>
      </w:r>
      <w:r w:rsidRPr="006945B8">
        <w:rPr>
          <w:rStyle w:val="None"/>
          <w:rFonts w:ascii="Times" w:hAnsi="Times"/>
        </w:rPr>
        <w:t xml:space="preserve"> integrated planters and irrigation for growing vegetation.</w:t>
      </w:r>
    </w:p>
    <w:p w14:paraId="292C3D73" w14:textId="213E309B" w:rsidR="001E25A5" w:rsidRDefault="001E25A5" w:rsidP="004C5007">
      <w:pPr>
        <w:rPr>
          <w:rStyle w:val="None"/>
          <w:rFonts w:ascii="Times" w:hAnsi="Times"/>
        </w:rPr>
      </w:pPr>
    </w:p>
    <w:p w14:paraId="69DB7D41" w14:textId="00CC319E" w:rsidR="001E25A5" w:rsidRDefault="001E25A5" w:rsidP="004C5007">
      <w:pPr>
        <w:rPr>
          <w:rStyle w:val="None"/>
          <w:rFonts w:ascii="Times" w:hAnsi="Times"/>
        </w:rPr>
      </w:pPr>
      <w:r w:rsidRPr="001E25A5">
        <w:rPr>
          <w:rStyle w:val="None"/>
          <w:rFonts w:ascii="Times" w:hAnsi="Times"/>
        </w:rPr>
        <w:t>Sculpted</w:t>
      </w:r>
      <w:r w:rsidR="005F226A">
        <w:rPr>
          <w:rStyle w:val="None"/>
          <w:rFonts w:ascii="Times" w:hAnsi="Times"/>
        </w:rPr>
        <w:t xml:space="preserve"> 3D</w:t>
      </w:r>
      <w:r w:rsidRPr="001E25A5">
        <w:rPr>
          <w:rStyle w:val="None"/>
          <w:rFonts w:ascii="Times" w:hAnsi="Times"/>
        </w:rPr>
        <w:t xml:space="preserve"> may be installed over continuous masonry, concrete, or as the outer cladding in a wall assembly that incorporates continuous insulation and a suitable air and water </w:t>
      </w:r>
      <w:r w:rsidRPr="001E25A5">
        <w:rPr>
          <w:rStyle w:val="None"/>
          <w:rFonts w:ascii="Times" w:hAnsi="Times"/>
        </w:rPr>
        <w:lastRenderedPageBreak/>
        <w:t xml:space="preserve">barrier. </w:t>
      </w:r>
      <w:r>
        <w:rPr>
          <w:rStyle w:val="None"/>
          <w:rFonts w:ascii="Times" w:hAnsi="Times"/>
        </w:rPr>
        <w:t>The system is also</w:t>
      </w:r>
      <w:r w:rsidRPr="001E25A5">
        <w:rPr>
          <w:rStyle w:val="None"/>
          <w:rFonts w:ascii="Times" w:hAnsi="Times"/>
        </w:rPr>
        <w:t xml:space="preserve"> ideal for interior applications such as lobbies and atriums or any special gathering area.</w:t>
      </w:r>
    </w:p>
    <w:p w14:paraId="3F3CB713" w14:textId="1748225B" w:rsidR="006945B8" w:rsidRDefault="006945B8" w:rsidP="004C5007">
      <w:pPr>
        <w:rPr>
          <w:rStyle w:val="None"/>
          <w:rFonts w:ascii="Times" w:hAnsi="Times"/>
        </w:rPr>
      </w:pPr>
    </w:p>
    <w:p w14:paraId="45321C20" w14:textId="063F1D90" w:rsidR="006945B8" w:rsidRDefault="001E25A5" w:rsidP="004C5007">
      <w:pPr>
        <w:rPr>
          <w:rFonts w:ascii="Times" w:hAnsi="Times"/>
          <w:bCs/>
        </w:rPr>
      </w:pPr>
      <w:r>
        <w:rPr>
          <w:rStyle w:val="None"/>
          <w:rFonts w:ascii="Times" w:hAnsi="Times"/>
        </w:rPr>
        <w:t xml:space="preserve">The Sculpted </w:t>
      </w:r>
      <w:r w:rsidR="005F226A" w:rsidRPr="00515C12">
        <w:rPr>
          <w:rStyle w:val="None"/>
          <w:rFonts w:ascii="Times" w:hAnsi="Times"/>
        </w:rPr>
        <w:t xml:space="preserve">3D </w:t>
      </w:r>
      <w:r w:rsidRPr="005949A3">
        <w:rPr>
          <w:rStyle w:val="None"/>
          <w:rFonts w:ascii="Times" w:hAnsi="Times"/>
        </w:rPr>
        <w:t xml:space="preserve">components </w:t>
      </w:r>
      <w:r w:rsidR="00283754" w:rsidRPr="000461DC">
        <w:rPr>
          <w:rStyle w:val="None"/>
          <w:rFonts w:ascii="Times" w:hAnsi="Times"/>
        </w:rPr>
        <w:t>w</w:t>
      </w:r>
      <w:r w:rsidRPr="000461DC">
        <w:rPr>
          <w:rStyle w:val="None"/>
          <w:rFonts w:ascii="Times" w:hAnsi="Times"/>
        </w:rPr>
        <w:t>ere</w:t>
      </w:r>
      <w:r w:rsidR="00283754" w:rsidRPr="000461DC">
        <w:rPr>
          <w:rStyle w:val="None"/>
          <w:rFonts w:ascii="Times" w:hAnsi="Times"/>
        </w:rPr>
        <w:t xml:space="preserve"> shipped to the university in July 2018, and installation was complete</w:t>
      </w:r>
      <w:r w:rsidR="005F226A" w:rsidRPr="000461DC">
        <w:rPr>
          <w:rStyle w:val="None"/>
          <w:rFonts w:ascii="Times" w:hAnsi="Times"/>
        </w:rPr>
        <w:t>d</w:t>
      </w:r>
      <w:r w:rsidR="00283754" w:rsidRPr="000461DC">
        <w:rPr>
          <w:rStyle w:val="None"/>
          <w:rFonts w:ascii="Times" w:hAnsi="Times"/>
        </w:rPr>
        <w:t xml:space="preserve"> in </w:t>
      </w:r>
      <w:r w:rsidR="00CC310A" w:rsidRPr="000461DC">
        <w:rPr>
          <w:rStyle w:val="None"/>
          <w:rFonts w:ascii="Times" w:hAnsi="Times"/>
        </w:rPr>
        <w:t>January of 2019</w:t>
      </w:r>
      <w:r w:rsidR="00A01C6A">
        <w:rPr>
          <w:rStyle w:val="None"/>
          <w:rFonts w:ascii="Times" w:hAnsi="Times"/>
        </w:rPr>
        <w:t xml:space="preserve"> </w:t>
      </w:r>
      <w:r w:rsidR="00A01C6A" w:rsidRPr="006945B8">
        <w:rPr>
          <w:rStyle w:val="None"/>
          <w:rFonts w:ascii="Times" w:hAnsi="Times"/>
          <w:bCs/>
        </w:rPr>
        <w:t>Blair + Mui</w:t>
      </w:r>
      <w:r w:rsidR="00515C12">
        <w:rPr>
          <w:rStyle w:val="None"/>
          <w:rFonts w:ascii="Times" w:hAnsi="Times"/>
          <w:bCs/>
        </w:rPr>
        <w:t xml:space="preserve"> Dowd</w:t>
      </w:r>
      <w:r w:rsidR="00A01C6A" w:rsidRPr="006945B8">
        <w:rPr>
          <w:rStyle w:val="None"/>
          <w:rFonts w:ascii="Times" w:hAnsi="Times"/>
          <w:bCs/>
        </w:rPr>
        <w:t xml:space="preserve"> Architects</w:t>
      </w:r>
      <w:r w:rsidR="00A01C6A">
        <w:rPr>
          <w:rStyle w:val="None"/>
          <w:rFonts w:ascii="Times" w:hAnsi="Times"/>
          <w:bCs/>
        </w:rPr>
        <w:t xml:space="preserve"> were responsible for architectural design services, and the general contractor was </w:t>
      </w:r>
      <w:r w:rsidR="00A01C6A" w:rsidRPr="00A01C6A">
        <w:rPr>
          <w:rFonts w:ascii="Times" w:hAnsi="Times"/>
          <w:bCs/>
        </w:rPr>
        <w:t>Robins and Morton</w:t>
      </w:r>
      <w:r w:rsidR="00A01C6A">
        <w:rPr>
          <w:rFonts w:ascii="Times" w:hAnsi="Times"/>
          <w:bCs/>
        </w:rPr>
        <w:t>.</w:t>
      </w:r>
    </w:p>
    <w:p w14:paraId="6912FFF9" w14:textId="18F2D95D" w:rsidR="005F226A" w:rsidRDefault="005F226A" w:rsidP="004C5007">
      <w:pPr>
        <w:rPr>
          <w:rFonts w:ascii="Times" w:hAnsi="Times"/>
          <w:bCs/>
        </w:rPr>
      </w:pPr>
    </w:p>
    <w:p w14:paraId="37897976" w14:textId="2D5FED71" w:rsidR="005F226A" w:rsidRPr="00532EE0" w:rsidRDefault="005F226A" w:rsidP="00532EE0">
      <w:pPr>
        <w:pBdr>
          <w:top w:val="nil"/>
          <w:left w:val="nil"/>
          <w:bottom w:val="nil"/>
          <w:right w:val="nil"/>
          <w:between w:val="nil"/>
          <w:bar w:val="nil"/>
        </w:pBdr>
        <w:rPr>
          <w:rStyle w:val="None"/>
          <w:rFonts w:ascii="Times" w:eastAsia="Arial Unicode MS" w:hAnsi="Times" w:cs="Arial Unicode MS"/>
          <w:bCs/>
          <w:color w:val="000000"/>
          <w:u w:color="000000"/>
          <w:bdr w:val="nil"/>
        </w:rPr>
      </w:pPr>
      <w:r>
        <w:rPr>
          <w:rFonts w:ascii="Times" w:hAnsi="Times"/>
          <w:bCs/>
        </w:rPr>
        <w:t xml:space="preserve">To view high-definition, interactive renderings of </w:t>
      </w:r>
      <w:r w:rsidRPr="006945B8">
        <w:rPr>
          <w:rStyle w:val="None"/>
          <w:rFonts w:ascii="Times" w:hAnsi="Times"/>
          <w:bCs/>
        </w:rPr>
        <w:t>Metalwërks</w:t>
      </w:r>
      <w:r>
        <w:rPr>
          <w:rStyle w:val="None"/>
          <w:rFonts w:ascii="Times" w:hAnsi="Times"/>
          <w:bCs/>
        </w:rPr>
        <w:t xml:space="preserve"> </w:t>
      </w:r>
      <w:r w:rsidRPr="006945B8">
        <w:rPr>
          <w:rStyle w:val="None"/>
          <w:rFonts w:ascii="Times" w:hAnsi="Times"/>
          <w:bCs/>
        </w:rPr>
        <w:t>Sculpte</w:t>
      </w:r>
      <w:r>
        <w:rPr>
          <w:rStyle w:val="None"/>
          <w:rFonts w:ascii="Times" w:hAnsi="Times"/>
          <w:bCs/>
        </w:rPr>
        <w:t>d 3D</w:t>
      </w:r>
      <w:r w:rsidRPr="006945B8">
        <w:rPr>
          <w:rStyle w:val="None"/>
          <w:rFonts w:ascii="Times" w:hAnsi="Times"/>
          <w:bCs/>
        </w:rPr>
        <w:t xml:space="preserve"> </w:t>
      </w:r>
      <w:r>
        <w:rPr>
          <w:rStyle w:val="None"/>
          <w:rFonts w:ascii="Times" w:hAnsi="Times"/>
          <w:bCs/>
        </w:rPr>
        <w:t>Ribbon</w:t>
      </w:r>
      <w:r w:rsidRPr="006945B8">
        <w:rPr>
          <w:rStyle w:val="None"/>
          <w:rFonts w:ascii="Times" w:hAnsi="Times"/>
          <w:bCs/>
        </w:rPr>
        <w:t xml:space="preserve"> </w:t>
      </w:r>
      <w:r>
        <w:rPr>
          <w:rStyle w:val="None"/>
          <w:rFonts w:ascii="Times" w:hAnsi="Times"/>
          <w:bCs/>
        </w:rPr>
        <w:t xml:space="preserve">panels, visit: </w:t>
      </w:r>
      <w:hyperlink r:id="rId10" w:anchor="design_schemes" w:history="1">
        <w:r w:rsidRPr="005F226A">
          <w:rPr>
            <w:rStyle w:val="Hyperlink"/>
            <w:rFonts w:ascii="Times" w:eastAsia="Arial Unicode MS" w:hAnsi="Times" w:cs="Arial Unicode MS"/>
            <w:bCs/>
            <w:bdr w:val="nil"/>
          </w:rPr>
          <w:t>https://metalwerksusa.com/product/sculpted-3d/#design_schemes</w:t>
        </w:r>
      </w:hyperlink>
      <w:r>
        <w:rPr>
          <w:rFonts w:ascii="Times" w:eastAsia="Arial Unicode MS" w:hAnsi="Times" w:cs="Arial Unicode MS"/>
          <w:bCs/>
          <w:color w:val="000000"/>
          <w:u w:color="000000"/>
          <w:bdr w:val="nil"/>
        </w:rPr>
        <w:t xml:space="preserve"> </w:t>
      </w:r>
    </w:p>
    <w:p w14:paraId="74297421" w14:textId="77777777" w:rsidR="00363C0A" w:rsidRPr="00FC6573" w:rsidRDefault="00363C0A" w:rsidP="00C6130F">
      <w:pPr>
        <w:rPr>
          <w:rFonts w:ascii="Times" w:eastAsia="Arial" w:hAnsi="Times" w:cs="Arial"/>
        </w:rPr>
      </w:pPr>
    </w:p>
    <w:p w14:paraId="6A5AE268" w14:textId="77777777" w:rsidR="00AC3434" w:rsidRPr="00FC6573" w:rsidRDefault="00AC3434" w:rsidP="00C6130F">
      <w:pPr>
        <w:rPr>
          <w:rStyle w:val="None"/>
          <w:rFonts w:ascii="Times" w:hAnsi="Times"/>
        </w:rPr>
      </w:pPr>
      <w:r w:rsidRPr="00FC6573">
        <w:rPr>
          <w:rStyle w:val="None"/>
          <w:rFonts w:ascii="Times" w:hAnsi="Times"/>
          <w:b/>
          <w:bCs/>
        </w:rPr>
        <w:t xml:space="preserve">About Metalwërks: </w:t>
      </w:r>
    </w:p>
    <w:p w14:paraId="3BAC9469" w14:textId="77777777" w:rsidR="00AC3434" w:rsidRPr="00FC6573" w:rsidRDefault="00AC3434" w:rsidP="00C6130F">
      <w:pPr>
        <w:rPr>
          <w:rStyle w:val="None"/>
          <w:rFonts w:ascii="Times" w:hAnsi="Times"/>
        </w:rPr>
      </w:pPr>
      <w:r w:rsidRPr="00FC6573">
        <w:rPr>
          <w:rStyle w:val="None"/>
          <w:rFonts w:ascii="Times" w:hAnsi="Times"/>
        </w:rPr>
        <w:t xml:space="preserve">Founded in 1968, Metalwërks is the leading U.S. manufacturer of precision high-performance metal plate exterior facade systems, integrated curtain wall components, and custom architectural features. The company works in close collaboration with top architects to achieve new levels of form and function in systems precision-manufactured from solid metal plate. Metalwërks is unparalleled in the quality, diversity, integrity and reputation of its systems, services, and employees. For more information, visit: </w:t>
      </w:r>
      <w:hyperlink r:id="rId11" w:history="1">
        <w:r w:rsidRPr="00FC6573">
          <w:rPr>
            <w:rStyle w:val="Hyperlink0"/>
            <w:rFonts w:ascii="Times" w:hAnsi="Times"/>
            <w:sz w:val="24"/>
            <w:szCs w:val="24"/>
          </w:rPr>
          <w:t>www.metalwerksusa.com</w:t>
        </w:r>
      </w:hyperlink>
      <w:r w:rsidRPr="00FC6573">
        <w:rPr>
          <w:rStyle w:val="None"/>
          <w:rFonts w:ascii="Times" w:hAnsi="Times"/>
        </w:rPr>
        <w:t xml:space="preserve">. </w:t>
      </w:r>
    </w:p>
    <w:p w14:paraId="66C657CF" w14:textId="77777777" w:rsidR="00AC3434" w:rsidRPr="00FC6573" w:rsidRDefault="00AC3434" w:rsidP="00C6130F">
      <w:pPr>
        <w:rPr>
          <w:rStyle w:val="None"/>
          <w:rFonts w:ascii="Times" w:hAnsi="Times"/>
        </w:rPr>
      </w:pPr>
    </w:p>
    <w:p w14:paraId="090A40E8" w14:textId="77777777" w:rsidR="00AC3434" w:rsidRPr="00FC6573" w:rsidRDefault="00AC3434" w:rsidP="00C6130F">
      <w:pPr>
        <w:rPr>
          <w:rFonts w:ascii="Times" w:eastAsia="Arial" w:hAnsi="Times" w:cs="Arial"/>
        </w:rPr>
      </w:pPr>
    </w:p>
    <w:p w14:paraId="6968C7A4" w14:textId="77777777" w:rsidR="00AC3434" w:rsidRPr="00FC6573" w:rsidRDefault="00AC3434" w:rsidP="00C6130F">
      <w:pPr>
        <w:jc w:val="center"/>
        <w:rPr>
          <w:rFonts w:ascii="Times" w:hAnsi="Times"/>
        </w:rPr>
      </w:pPr>
      <w:r w:rsidRPr="00FC6573">
        <w:rPr>
          <w:rStyle w:val="None"/>
          <w:rFonts w:ascii="Times" w:hAnsi="Times"/>
        </w:rPr>
        <w:t># # #</w:t>
      </w:r>
    </w:p>
    <w:sectPr w:rsidR="00AC3434" w:rsidRPr="00FC6573" w:rsidSect="00C144AE">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F3282" w14:textId="77777777" w:rsidR="00706C12" w:rsidRDefault="00706C12">
      <w:r>
        <w:separator/>
      </w:r>
    </w:p>
  </w:endnote>
  <w:endnote w:type="continuationSeparator" w:id="0">
    <w:p w14:paraId="3EDA44D7" w14:textId="77777777" w:rsidR="00706C12" w:rsidRDefault="00706C12">
      <w:r>
        <w:continuationSeparator/>
      </w:r>
    </w:p>
  </w:endnote>
  <w:endnote w:type="continuationNotice" w:id="1">
    <w:p w14:paraId="657E5D04" w14:textId="77777777" w:rsidR="00706C12" w:rsidRDefault="00706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8F930" w14:textId="77777777" w:rsidR="00706C12" w:rsidRDefault="00706C12">
      <w:r>
        <w:separator/>
      </w:r>
    </w:p>
  </w:footnote>
  <w:footnote w:type="continuationSeparator" w:id="0">
    <w:p w14:paraId="3D6FCE0A" w14:textId="77777777" w:rsidR="00706C12" w:rsidRDefault="00706C12">
      <w:r>
        <w:continuationSeparator/>
      </w:r>
    </w:p>
  </w:footnote>
  <w:footnote w:type="continuationNotice" w:id="1">
    <w:p w14:paraId="06F4AE77" w14:textId="77777777" w:rsidR="00706C12" w:rsidRDefault="00706C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7D68"/>
    <w:multiLevelType w:val="hybridMultilevel"/>
    <w:tmpl w:val="AF98E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1488B"/>
    <w:multiLevelType w:val="hybridMultilevel"/>
    <w:tmpl w:val="CA7A4AB0"/>
    <w:numStyleLink w:val="ImportedStyle2"/>
  </w:abstractNum>
  <w:abstractNum w:abstractNumId="2" w15:restartNumberingAfterBreak="0">
    <w:nsid w:val="75946D55"/>
    <w:multiLevelType w:val="hybridMultilevel"/>
    <w:tmpl w:val="68A02E72"/>
    <w:styleLink w:val="ImportedStyle1"/>
    <w:lvl w:ilvl="0" w:tplc="4C40B7EA">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167264E2">
      <w:start w:val="1"/>
      <w:numFmt w:val="bullet"/>
      <w:lvlText w:val="o"/>
      <w:lvlJc w:val="left"/>
      <w:pPr>
        <w:ind w:left="14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2" w:tplc="A1F24F6A">
      <w:start w:val="1"/>
      <w:numFmt w:val="bullet"/>
      <w:lvlText w:val="▪"/>
      <w:lvlJc w:val="left"/>
      <w:pPr>
        <w:ind w:left="21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3" w:tplc="EBAA5BF0">
      <w:start w:val="1"/>
      <w:numFmt w:val="bullet"/>
      <w:lvlText w:val="•"/>
      <w:lvlJc w:val="left"/>
      <w:pPr>
        <w:ind w:left="28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4" w:tplc="62467AB4">
      <w:start w:val="1"/>
      <w:numFmt w:val="bullet"/>
      <w:lvlText w:val="o"/>
      <w:lvlJc w:val="left"/>
      <w:pPr>
        <w:ind w:left="360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5" w:tplc="BF6E6C7C">
      <w:start w:val="1"/>
      <w:numFmt w:val="bullet"/>
      <w:lvlText w:val="▪"/>
      <w:lvlJc w:val="left"/>
      <w:pPr>
        <w:ind w:left="432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6" w:tplc="3D4286D0">
      <w:start w:val="1"/>
      <w:numFmt w:val="bullet"/>
      <w:lvlText w:val="•"/>
      <w:lvlJc w:val="left"/>
      <w:pPr>
        <w:ind w:left="50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7" w:tplc="76E241B6">
      <w:start w:val="1"/>
      <w:numFmt w:val="bullet"/>
      <w:lvlText w:val="o"/>
      <w:lvlJc w:val="left"/>
      <w:pPr>
        <w:ind w:left="57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8" w:tplc="77208362">
      <w:start w:val="1"/>
      <w:numFmt w:val="bullet"/>
      <w:lvlText w:val="▪"/>
      <w:lvlJc w:val="left"/>
      <w:pPr>
        <w:ind w:left="64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792A14C4"/>
    <w:multiLevelType w:val="hybridMultilevel"/>
    <w:tmpl w:val="68A02E72"/>
    <w:numStyleLink w:val="ImportedStyle1"/>
  </w:abstractNum>
  <w:abstractNum w:abstractNumId="4" w15:restartNumberingAfterBreak="0">
    <w:nsid w:val="7AEA2977"/>
    <w:multiLevelType w:val="hybridMultilevel"/>
    <w:tmpl w:val="CA7A4AB0"/>
    <w:styleLink w:val="ImportedStyle2"/>
    <w:lvl w:ilvl="0" w:tplc="B3FC58F2">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C3AC2FC8">
      <w:start w:val="1"/>
      <w:numFmt w:val="bullet"/>
      <w:lvlText w:val="o"/>
      <w:lvlJc w:val="left"/>
      <w:pPr>
        <w:ind w:left="144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2" w:tplc="9CB8E5C6">
      <w:start w:val="1"/>
      <w:numFmt w:val="bullet"/>
      <w:lvlText w:val="▪"/>
      <w:lvlJc w:val="left"/>
      <w:pPr>
        <w:ind w:left="21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3" w:tplc="9DFAF25A">
      <w:start w:val="1"/>
      <w:numFmt w:val="bullet"/>
      <w:lvlText w:val="•"/>
      <w:lvlJc w:val="left"/>
      <w:pPr>
        <w:ind w:left="288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4" w:tplc="1D72192E">
      <w:start w:val="1"/>
      <w:numFmt w:val="bullet"/>
      <w:lvlText w:val="o"/>
      <w:lvlJc w:val="left"/>
      <w:pPr>
        <w:ind w:left="360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5" w:tplc="54825CCC">
      <w:start w:val="1"/>
      <w:numFmt w:val="bullet"/>
      <w:lvlText w:val="▪"/>
      <w:lvlJc w:val="left"/>
      <w:pPr>
        <w:ind w:left="432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6" w:tplc="756ACCD4">
      <w:start w:val="1"/>
      <w:numFmt w:val="bullet"/>
      <w:lvlText w:val="•"/>
      <w:lvlJc w:val="left"/>
      <w:pPr>
        <w:ind w:left="504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7" w:tplc="718A3A60">
      <w:start w:val="1"/>
      <w:numFmt w:val="bullet"/>
      <w:lvlText w:val="o"/>
      <w:lvlJc w:val="left"/>
      <w:pPr>
        <w:ind w:left="57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8" w:tplc="F1C2227A">
      <w:start w:val="1"/>
      <w:numFmt w:val="bullet"/>
      <w:lvlText w:val="▪"/>
      <w:lvlJc w:val="left"/>
      <w:pPr>
        <w:ind w:left="648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D9"/>
    <w:rsid w:val="00017649"/>
    <w:rsid w:val="000216AA"/>
    <w:rsid w:val="00044ABE"/>
    <w:rsid w:val="000461DC"/>
    <w:rsid w:val="00052EE2"/>
    <w:rsid w:val="00082D41"/>
    <w:rsid w:val="00091FF7"/>
    <w:rsid w:val="00092A29"/>
    <w:rsid w:val="000B2ADC"/>
    <w:rsid w:val="000D25FF"/>
    <w:rsid w:val="000D69A6"/>
    <w:rsid w:val="000D7011"/>
    <w:rsid w:val="000E584B"/>
    <w:rsid w:val="001069E5"/>
    <w:rsid w:val="00107652"/>
    <w:rsid w:val="00113F26"/>
    <w:rsid w:val="00116477"/>
    <w:rsid w:val="00132EBB"/>
    <w:rsid w:val="001428F4"/>
    <w:rsid w:val="00155F2D"/>
    <w:rsid w:val="00191294"/>
    <w:rsid w:val="001D3BFA"/>
    <w:rsid w:val="001E25A5"/>
    <w:rsid w:val="00232DFE"/>
    <w:rsid w:val="00237F3F"/>
    <w:rsid w:val="002510F5"/>
    <w:rsid w:val="0027442C"/>
    <w:rsid w:val="00283754"/>
    <w:rsid w:val="00284FAE"/>
    <w:rsid w:val="002D2D9E"/>
    <w:rsid w:val="002F0FF3"/>
    <w:rsid w:val="003047B0"/>
    <w:rsid w:val="00304F4A"/>
    <w:rsid w:val="00346D0C"/>
    <w:rsid w:val="00363C0A"/>
    <w:rsid w:val="0036662E"/>
    <w:rsid w:val="003A1875"/>
    <w:rsid w:val="003C1A53"/>
    <w:rsid w:val="003E3BC6"/>
    <w:rsid w:val="003E5A1B"/>
    <w:rsid w:val="003F0484"/>
    <w:rsid w:val="003F6730"/>
    <w:rsid w:val="00425771"/>
    <w:rsid w:val="00447B5D"/>
    <w:rsid w:val="004559D6"/>
    <w:rsid w:val="004630D5"/>
    <w:rsid w:val="00467027"/>
    <w:rsid w:val="004714D0"/>
    <w:rsid w:val="00496254"/>
    <w:rsid w:val="004C5007"/>
    <w:rsid w:val="004C6675"/>
    <w:rsid w:val="004F29A3"/>
    <w:rsid w:val="00515C12"/>
    <w:rsid w:val="005160F2"/>
    <w:rsid w:val="00523C6D"/>
    <w:rsid w:val="00532EE0"/>
    <w:rsid w:val="005337DA"/>
    <w:rsid w:val="005511B6"/>
    <w:rsid w:val="00552B42"/>
    <w:rsid w:val="00562CF9"/>
    <w:rsid w:val="00574F0A"/>
    <w:rsid w:val="00581477"/>
    <w:rsid w:val="005949A3"/>
    <w:rsid w:val="005975F2"/>
    <w:rsid w:val="005C05DB"/>
    <w:rsid w:val="005C285E"/>
    <w:rsid w:val="005E0B8E"/>
    <w:rsid w:val="005F226A"/>
    <w:rsid w:val="00602DFC"/>
    <w:rsid w:val="00630919"/>
    <w:rsid w:val="00631DA5"/>
    <w:rsid w:val="00642C0A"/>
    <w:rsid w:val="00650412"/>
    <w:rsid w:val="00676553"/>
    <w:rsid w:val="006945B8"/>
    <w:rsid w:val="006A13F0"/>
    <w:rsid w:val="006B5520"/>
    <w:rsid w:val="006B7CBB"/>
    <w:rsid w:val="006C2B63"/>
    <w:rsid w:val="006C6998"/>
    <w:rsid w:val="006E7772"/>
    <w:rsid w:val="006E77E5"/>
    <w:rsid w:val="00706C12"/>
    <w:rsid w:val="00706DEF"/>
    <w:rsid w:val="00711F8B"/>
    <w:rsid w:val="007126A2"/>
    <w:rsid w:val="00721C8F"/>
    <w:rsid w:val="00730754"/>
    <w:rsid w:val="007410A3"/>
    <w:rsid w:val="00762A80"/>
    <w:rsid w:val="00773DC7"/>
    <w:rsid w:val="0078781C"/>
    <w:rsid w:val="007A4577"/>
    <w:rsid w:val="00804AF0"/>
    <w:rsid w:val="0081513B"/>
    <w:rsid w:val="008166F7"/>
    <w:rsid w:val="00825A37"/>
    <w:rsid w:val="00850979"/>
    <w:rsid w:val="00860D5C"/>
    <w:rsid w:val="00862786"/>
    <w:rsid w:val="008676D3"/>
    <w:rsid w:val="008900AF"/>
    <w:rsid w:val="008A30AB"/>
    <w:rsid w:val="008B3A38"/>
    <w:rsid w:val="008B46C8"/>
    <w:rsid w:val="008C151E"/>
    <w:rsid w:val="008C5468"/>
    <w:rsid w:val="008D54C0"/>
    <w:rsid w:val="008D5CE4"/>
    <w:rsid w:val="008F1618"/>
    <w:rsid w:val="009027A1"/>
    <w:rsid w:val="00905845"/>
    <w:rsid w:val="00913CE1"/>
    <w:rsid w:val="009320AF"/>
    <w:rsid w:val="00934E8C"/>
    <w:rsid w:val="00967CE9"/>
    <w:rsid w:val="009706FB"/>
    <w:rsid w:val="009813A4"/>
    <w:rsid w:val="00987040"/>
    <w:rsid w:val="00990A0E"/>
    <w:rsid w:val="009A6E2E"/>
    <w:rsid w:val="009B0AD9"/>
    <w:rsid w:val="009C04D9"/>
    <w:rsid w:val="009C3D49"/>
    <w:rsid w:val="009C4E1F"/>
    <w:rsid w:val="009D46F4"/>
    <w:rsid w:val="009F4BF0"/>
    <w:rsid w:val="00A01C6A"/>
    <w:rsid w:val="00A11A0F"/>
    <w:rsid w:val="00A13185"/>
    <w:rsid w:val="00A1478D"/>
    <w:rsid w:val="00A17E19"/>
    <w:rsid w:val="00A22238"/>
    <w:rsid w:val="00A47387"/>
    <w:rsid w:val="00A73D22"/>
    <w:rsid w:val="00A96F03"/>
    <w:rsid w:val="00AA0337"/>
    <w:rsid w:val="00AC23CB"/>
    <w:rsid w:val="00AC3434"/>
    <w:rsid w:val="00AF6A6D"/>
    <w:rsid w:val="00B128C6"/>
    <w:rsid w:val="00B304DF"/>
    <w:rsid w:val="00B8105C"/>
    <w:rsid w:val="00B94A07"/>
    <w:rsid w:val="00BA1A09"/>
    <w:rsid w:val="00BA3390"/>
    <w:rsid w:val="00BA5D50"/>
    <w:rsid w:val="00BC7F57"/>
    <w:rsid w:val="00BD0D9C"/>
    <w:rsid w:val="00BE0D8A"/>
    <w:rsid w:val="00BE4CD4"/>
    <w:rsid w:val="00BE6152"/>
    <w:rsid w:val="00BF16F7"/>
    <w:rsid w:val="00C038C7"/>
    <w:rsid w:val="00C06129"/>
    <w:rsid w:val="00C06CD9"/>
    <w:rsid w:val="00C144AE"/>
    <w:rsid w:val="00C1776C"/>
    <w:rsid w:val="00C253E2"/>
    <w:rsid w:val="00C44532"/>
    <w:rsid w:val="00C5234B"/>
    <w:rsid w:val="00C6130F"/>
    <w:rsid w:val="00C73127"/>
    <w:rsid w:val="00CB61B5"/>
    <w:rsid w:val="00CB7F76"/>
    <w:rsid w:val="00CC310A"/>
    <w:rsid w:val="00CF21C7"/>
    <w:rsid w:val="00CF2A63"/>
    <w:rsid w:val="00CF4FDF"/>
    <w:rsid w:val="00D070F5"/>
    <w:rsid w:val="00D1342D"/>
    <w:rsid w:val="00D34827"/>
    <w:rsid w:val="00D35076"/>
    <w:rsid w:val="00D44636"/>
    <w:rsid w:val="00D53D9C"/>
    <w:rsid w:val="00D54FED"/>
    <w:rsid w:val="00D770E0"/>
    <w:rsid w:val="00D94850"/>
    <w:rsid w:val="00DA456F"/>
    <w:rsid w:val="00DA4D0F"/>
    <w:rsid w:val="00DA7B75"/>
    <w:rsid w:val="00DC2ECB"/>
    <w:rsid w:val="00DE6ACA"/>
    <w:rsid w:val="00E22B16"/>
    <w:rsid w:val="00E27DC3"/>
    <w:rsid w:val="00E415B9"/>
    <w:rsid w:val="00E504D6"/>
    <w:rsid w:val="00E51943"/>
    <w:rsid w:val="00E75591"/>
    <w:rsid w:val="00EA0837"/>
    <w:rsid w:val="00EA3B40"/>
    <w:rsid w:val="00EA64B1"/>
    <w:rsid w:val="00ED2E8E"/>
    <w:rsid w:val="00EF2C4E"/>
    <w:rsid w:val="00EF34ED"/>
    <w:rsid w:val="00F01074"/>
    <w:rsid w:val="00F24D67"/>
    <w:rsid w:val="00F339A8"/>
    <w:rsid w:val="00F41440"/>
    <w:rsid w:val="00F75154"/>
    <w:rsid w:val="00F9360A"/>
    <w:rsid w:val="00F9589C"/>
    <w:rsid w:val="00FC07CF"/>
    <w:rsid w:val="00FC657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647E"/>
  <w15:docId w15:val="{96A839E3-F6A3-AB45-BA19-DAB96ED9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6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04D9"/>
    <w:rPr>
      <w:u w:val="single"/>
    </w:rPr>
  </w:style>
  <w:style w:type="paragraph" w:customStyle="1" w:styleId="HeaderFooter">
    <w:name w:val="Header &amp; Footer"/>
    <w:rsid w:val="009C04D9"/>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character" w:customStyle="1" w:styleId="None">
    <w:name w:val="None"/>
    <w:rsid w:val="009C04D9"/>
  </w:style>
  <w:style w:type="character" w:customStyle="1" w:styleId="Hyperlink0">
    <w:name w:val="Hyperlink.0"/>
    <w:rsid w:val="009C04D9"/>
    <w:rPr>
      <w:rFonts w:ascii="Arial" w:eastAsia="Arial" w:hAnsi="Arial" w:cs="Arial"/>
      <w:color w:val="0000FF"/>
      <w:sz w:val="22"/>
      <w:szCs w:val="22"/>
      <w:u w:val="single" w:color="0000FF"/>
    </w:rPr>
  </w:style>
  <w:style w:type="numbering" w:customStyle="1" w:styleId="ImportedStyle1">
    <w:name w:val="Imported Style 1"/>
    <w:rsid w:val="009C04D9"/>
    <w:pPr>
      <w:numPr>
        <w:numId w:val="1"/>
      </w:numPr>
    </w:pPr>
  </w:style>
  <w:style w:type="numbering" w:customStyle="1" w:styleId="ImportedStyle2">
    <w:name w:val="Imported Style 2"/>
    <w:rsid w:val="009C04D9"/>
    <w:pPr>
      <w:numPr>
        <w:numId w:val="3"/>
      </w:numPr>
    </w:pPr>
  </w:style>
  <w:style w:type="paragraph" w:styleId="BalloonText">
    <w:name w:val="Balloon Text"/>
    <w:basedOn w:val="Normal"/>
    <w:link w:val="BalloonTextChar"/>
    <w:uiPriority w:val="99"/>
    <w:semiHidden/>
    <w:unhideWhenUsed/>
    <w:rsid w:val="009F4BF0"/>
    <w:pPr>
      <w:pBdr>
        <w:top w:val="nil"/>
        <w:left w:val="nil"/>
        <w:bottom w:val="nil"/>
        <w:right w:val="nil"/>
        <w:between w:val="nil"/>
        <w:bar w:val="nil"/>
      </w:pBdr>
    </w:pPr>
    <w:rPr>
      <w:rFonts w:ascii="Lucida Grande" w:eastAsia="Arial Unicode MS" w:hAnsi="Lucida Grande" w:cs="Arial Unicode MS"/>
      <w:color w:val="000000"/>
      <w:sz w:val="18"/>
      <w:szCs w:val="18"/>
      <w:u w:color="000000"/>
      <w:bdr w:val="nil"/>
    </w:rPr>
  </w:style>
  <w:style w:type="character" w:customStyle="1" w:styleId="BalloonTextChar">
    <w:name w:val="Balloon Text Char"/>
    <w:basedOn w:val="DefaultParagraphFont"/>
    <w:link w:val="BalloonText"/>
    <w:uiPriority w:val="99"/>
    <w:semiHidden/>
    <w:rsid w:val="009F4BF0"/>
    <w:rPr>
      <w:rFonts w:ascii="Lucida Grande" w:hAnsi="Lucida Grande" w:cs="Arial Unicode MS"/>
      <w:color w:val="000000"/>
      <w:sz w:val="18"/>
      <w:szCs w:val="18"/>
      <w:u w:color="000000"/>
      <w:bdr w:val="nil"/>
    </w:rPr>
  </w:style>
  <w:style w:type="character" w:customStyle="1" w:styleId="UnresolvedMention1">
    <w:name w:val="Unresolved Mention1"/>
    <w:basedOn w:val="DefaultParagraphFont"/>
    <w:uiPriority w:val="99"/>
    <w:rsid w:val="004C6675"/>
    <w:rPr>
      <w:color w:val="605E5C"/>
      <w:shd w:val="clear" w:color="auto" w:fill="E1DFDD"/>
    </w:rPr>
  </w:style>
  <w:style w:type="paragraph" w:styleId="ListParagraph">
    <w:name w:val="List Paragraph"/>
    <w:basedOn w:val="Normal"/>
    <w:uiPriority w:val="34"/>
    <w:qFormat/>
    <w:rsid w:val="007410A3"/>
    <w:pPr>
      <w:pBdr>
        <w:top w:val="nil"/>
        <w:left w:val="nil"/>
        <w:bottom w:val="nil"/>
        <w:right w:val="nil"/>
        <w:between w:val="nil"/>
        <w:bar w:val="nil"/>
      </w:pBdr>
      <w:ind w:left="720"/>
      <w:contextualSpacing/>
    </w:pPr>
    <w:rPr>
      <w:rFonts w:ascii="Cambria" w:eastAsia="Arial Unicode MS" w:hAnsi="Cambria" w:cs="Arial Unicode MS"/>
      <w:color w:val="000000"/>
      <w:u w:color="000000"/>
      <w:bdr w:val="nil"/>
    </w:rPr>
  </w:style>
  <w:style w:type="paragraph" w:styleId="Caption">
    <w:name w:val="caption"/>
    <w:basedOn w:val="Normal"/>
    <w:next w:val="Normal"/>
    <w:uiPriority w:val="35"/>
    <w:unhideWhenUsed/>
    <w:qFormat/>
    <w:rsid w:val="00706DEF"/>
    <w:pPr>
      <w:pBdr>
        <w:top w:val="nil"/>
        <w:left w:val="nil"/>
        <w:bottom w:val="nil"/>
        <w:right w:val="nil"/>
        <w:between w:val="nil"/>
        <w:bar w:val="nil"/>
      </w:pBdr>
      <w:spacing w:after="200"/>
    </w:pPr>
    <w:rPr>
      <w:rFonts w:ascii="Cambria" w:eastAsia="Arial Unicode MS" w:hAnsi="Cambria" w:cs="Arial Unicode MS"/>
      <w:b/>
      <w:bCs/>
      <w:color w:val="4472C4" w:themeColor="accent1"/>
      <w:sz w:val="18"/>
      <w:szCs w:val="18"/>
      <w:u w:color="000000"/>
      <w:bdr w:val="nil"/>
    </w:rPr>
  </w:style>
  <w:style w:type="paragraph" w:styleId="Header">
    <w:name w:val="header"/>
    <w:basedOn w:val="Normal"/>
    <w:link w:val="HeaderChar"/>
    <w:uiPriority w:val="99"/>
    <w:semiHidden/>
    <w:unhideWhenUsed/>
    <w:rsid w:val="00091FF7"/>
    <w:pPr>
      <w:pBdr>
        <w:top w:val="nil"/>
        <w:left w:val="nil"/>
        <w:bottom w:val="nil"/>
        <w:right w:val="nil"/>
        <w:between w:val="nil"/>
        <w:bar w:val="nil"/>
      </w:pBdr>
      <w:tabs>
        <w:tab w:val="center" w:pos="4680"/>
        <w:tab w:val="right" w:pos="9360"/>
      </w:tabs>
    </w:pPr>
    <w:rPr>
      <w:rFonts w:ascii="Cambria" w:eastAsia="Arial Unicode MS" w:hAnsi="Cambria" w:cs="Arial Unicode MS"/>
      <w:color w:val="000000"/>
      <w:u w:color="000000"/>
      <w:bdr w:val="nil"/>
    </w:rPr>
  </w:style>
  <w:style w:type="character" w:customStyle="1" w:styleId="HeaderChar">
    <w:name w:val="Header Char"/>
    <w:basedOn w:val="DefaultParagraphFont"/>
    <w:link w:val="Header"/>
    <w:uiPriority w:val="99"/>
    <w:semiHidden/>
    <w:rsid w:val="00091FF7"/>
    <w:rPr>
      <w:rFonts w:ascii="Cambria" w:hAnsi="Cambria" w:cs="Arial Unicode MS"/>
      <w:color w:val="000000"/>
      <w:sz w:val="24"/>
      <w:szCs w:val="24"/>
      <w:u w:color="000000"/>
      <w:bdr w:val="nil"/>
    </w:rPr>
  </w:style>
  <w:style w:type="paragraph" w:styleId="Footer">
    <w:name w:val="footer"/>
    <w:basedOn w:val="Normal"/>
    <w:link w:val="FooterChar"/>
    <w:uiPriority w:val="99"/>
    <w:semiHidden/>
    <w:unhideWhenUsed/>
    <w:rsid w:val="00091FF7"/>
    <w:pPr>
      <w:tabs>
        <w:tab w:val="center" w:pos="4680"/>
        <w:tab w:val="right" w:pos="9360"/>
      </w:tabs>
    </w:pPr>
  </w:style>
  <w:style w:type="character" w:customStyle="1" w:styleId="FooterChar">
    <w:name w:val="Footer Char"/>
    <w:basedOn w:val="DefaultParagraphFont"/>
    <w:link w:val="Footer"/>
    <w:uiPriority w:val="99"/>
    <w:semiHidden/>
    <w:rsid w:val="00091FF7"/>
    <w:rPr>
      <w:rFonts w:ascii="Cambria" w:hAnsi="Cambria" w:cs="Arial Unicode MS"/>
      <w:color w:val="000000"/>
      <w:sz w:val="24"/>
      <w:szCs w:val="24"/>
      <w:u w:color="000000"/>
      <w:bdr w:val="nil"/>
    </w:rPr>
  </w:style>
  <w:style w:type="character" w:customStyle="1" w:styleId="UnresolvedMention2">
    <w:name w:val="Unresolved Mention2"/>
    <w:basedOn w:val="DefaultParagraphFont"/>
    <w:uiPriority w:val="99"/>
    <w:semiHidden/>
    <w:unhideWhenUsed/>
    <w:rsid w:val="005F226A"/>
    <w:rPr>
      <w:color w:val="605E5C"/>
      <w:shd w:val="clear" w:color="auto" w:fill="E1DFDD"/>
    </w:rPr>
  </w:style>
  <w:style w:type="character" w:styleId="FollowedHyperlink">
    <w:name w:val="FollowedHyperlink"/>
    <w:basedOn w:val="DefaultParagraphFont"/>
    <w:uiPriority w:val="99"/>
    <w:semiHidden/>
    <w:unhideWhenUsed/>
    <w:rsid w:val="00515C12"/>
    <w:rPr>
      <w:color w:val="954F72" w:themeColor="followedHyperlink"/>
      <w:u w:val="single"/>
    </w:rPr>
  </w:style>
  <w:style w:type="character" w:styleId="UnresolvedMention">
    <w:name w:val="Unresolved Mention"/>
    <w:basedOn w:val="DefaultParagraphFont"/>
    <w:uiPriority w:val="99"/>
    <w:semiHidden/>
    <w:unhideWhenUsed/>
    <w:rsid w:val="006C2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400">
      <w:bodyDiv w:val="1"/>
      <w:marLeft w:val="0"/>
      <w:marRight w:val="0"/>
      <w:marTop w:val="0"/>
      <w:marBottom w:val="0"/>
      <w:divBdr>
        <w:top w:val="none" w:sz="0" w:space="0" w:color="auto"/>
        <w:left w:val="none" w:sz="0" w:space="0" w:color="auto"/>
        <w:bottom w:val="none" w:sz="0" w:space="0" w:color="auto"/>
        <w:right w:val="none" w:sz="0" w:space="0" w:color="auto"/>
      </w:divBdr>
    </w:div>
    <w:div w:id="1016611220">
      <w:bodyDiv w:val="1"/>
      <w:marLeft w:val="0"/>
      <w:marRight w:val="0"/>
      <w:marTop w:val="0"/>
      <w:marBottom w:val="0"/>
      <w:divBdr>
        <w:top w:val="none" w:sz="0" w:space="0" w:color="auto"/>
        <w:left w:val="none" w:sz="0" w:space="0" w:color="auto"/>
        <w:bottom w:val="none" w:sz="0" w:space="0" w:color="auto"/>
        <w:right w:val="none" w:sz="0" w:space="0" w:color="auto"/>
      </w:divBdr>
    </w:div>
    <w:div w:id="1360005416">
      <w:bodyDiv w:val="1"/>
      <w:marLeft w:val="0"/>
      <w:marRight w:val="0"/>
      <w:marTop w:val="0"/>
      <w:marBottom w:val="0"/>
      <w:divBdr>
        <w:top w:val="none" w:sz="0" w:space="0" w:color="auto"/>
        <w:left w:val="none" w:sz="0" w:space="0" w:color="auto"/>
        <w:bottom w:val="none" w:sz="0" w:space="0" w:color="auto"/>
        <w:right w:val="none" w:sz="0" w:space="0" w:color="auto"/>
      </w:divBdr>
    </w:div>
    <w:div w:id="1506166951">
      <w:bodyDiv w:val="1"/>
      <w:marLeft w:val="0"/>
      <w:marRight w:val="0"/>
      <w:marTop w:val="0"/>
      <w:marBottom w:val="0"/>
      <w:divBdr>
        <w:top w:val="none" w:sz="0" w:space="0" w:color="auto"/>
        <w:left w:val="none" w:sz="0" w:space="0" w:color="auto"/>
        <w:bottom w:val="none" w:sz="0" w:space="0" w:color="auto"/>
        <w:right w:val="none" w:sz="0" w:space="0" w:color="auto"/>
      </w:divBdr>
    </w:div>
    <w:div w:id="150859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riam.lamey@larsonobrie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talwerksusa.com" TargetMode="External"/><Relationship Id="rId5" Type="http://schemas.openxmlformats.org/officeDocument/2006/relationships/footnotes" Target="footnotes.xml"/><Relationship Id="rId10" Type="http://schemas.openxmlformats.org/officeDocument/2006/relationships/hyperlink" Target="https://metalwerksusa.com/product/sculpted-3d/" TargetMode="External"/><Relationship Id="rId4" Type="http://schemas.openxmlformats.org/officeDocument/2006/relationships/webSettings" Target="webSettings.xml"/><Relationship Id="rId9" Type="http://schemas.openxmlformats.org/officeDocument/2006/relationships/hyperlink" Target="http://www.lopressroom.com/metalwerks/vanderb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Murosky</dc:creator>
  <cp:keywords/>
  <cp:lastModifiedBy>Miriam Lamey</cp:lastModifiedBy>
  <cp:revision>8</cp:revision>
  <dcterms:created xsi:type="dcterms:W3CDTF">2019-09-03T19:51:00Z</dcterms:created>
  <dcterms:modified xsi:type="dcterms:W3CDTF">2019-09-04T14:49:00Z</dcterms:modified>
</cp:coreProperties>
</file>