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65359" w14:textId="30D3DB9E" w:rsidR="00AC3434" w:rsidRPr="00FC6573" w:rsidRDefault="00A73D22">
      <w:pPr>
        <w:rPr>
          <w:rFonts w:ascii="Times" w:hAnsi="Times"/>
        </w:rPr>
      </w:pPr>
      <w:r w:rsidRPr="00FC6573">
        <w:rPr>
          <w:rFonts w:ascii="Times" w:hAnsi="Times"/>
          <w:noProof/>
        </w:rPr>
        <w:drawing>
          <wp:anchor distT="0" distB="0" distL="0" distR="0" simplePos="0" relativeHeight="251658240" behindDoc="1" locked="0" layoutInCell="1" allowOverlap="1" wp14:anchorId="73BFC3BA" wp14:editId="1EC4BF04">
            <wp:simplePos x="0" y="0"/>
            <wp:positionH relativeFrom="column">
              <wp:posOffset>3886200</wp:posOffset>
            </wp:positionH>
            <wp:positionV relativeFrom="line">
              <wp:posOffset>-455295</wp:posOffset>
            </wp:positionV>
            <wp:extent cx="2052320" cy="711200"/>
            <wp:effectExtent l="0" t="0" r="5080" b="0"/>
            <wp:wrapNone/>
            <wp:docPr id="2" name="officeArt object" descr="LO:Clients:Metalwërks :Logos:MW_log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LO:Clients:Metalwërks :Logos:MW_logo_col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685F0A" w14:textId="77777777" w:rsidR="00AC3434" w:rsidRPr="00FC6573" w:rsidRDefault="00AC3434">
      <w:pPr>
        <w:rPr>
          <w:rFonts w:ascii="Times" w:hAnsi="Times"/>
        </w:rPr>
      </w:pPr>
    </w:p>
    <w:p w14:paraId="2B12D714" w14:textId="77777777" w:rsidR="00AC3434" w:rsidRPr="00FC6573" w:rsidRDefault="00AC3434">
      <w:pPr>
        <w:rPr>
          <w:rFonts w:ascii="Times" w:hAnsi="Times"/>
        </w:rPr>
      </w:pPr>
    </w:p>
    <w:p w14:paraId="0CD1E8F2" w14:textId="77777777" w:rsidR="00AC3434" w:rsidRPr="00FC6573" w:rsidRDefault="00AC3434">
      <w:pPr>
        <w:rPr>
          <w:rFonts w:ascii="Times" w:eastAsia="Arial" w:hAnsi="Times" w:cs="Arial"/>
          <w:b/>
          <w:bCs/>
        </w:rPr>
      </w:pPr>
      <w:r w:rsidRPr="00FC6573">
        <w:rPr>
          <w:rFonts w:ascii="Times" w:hAnsi="Times"/>
          <w:b/>
          <w:bCs/>
        </w:rPr>
        <w:t>FOR IMMEDIATE RELEASE</w:t>
      </w:r>
    </w:p>
    <w:p w14:paraId="6BE234BF" w14:textId="03CE1C3B" w:rsidR="00AC3434" w:rsidRPr="00FC6573" w:rsidRDefault="00AC3434">
      <w:pPr>
        <w:rPr>
          <w:rFonts w:ascii="Times" w:eastAsia="Arial" w:hAnsi="Times" w:cs="Arial"/>
        </w:rPr>
      </w:pPr>
      <w:r w:rsidRPr="00FC6573">
        <w:rPr>
          <w:rFonts w:ascii="Times" w:hAnsi="Times"/>
          <w:b/>
          <w:bCs/>
        </w:rPr>
        <w:t>Contact:</w:t>
      </w:r>
      <w:r w:rsidRPr="00FC6573">
        <w:rPr>
          <w:rFonts w:ascii="Times" w:hAnsi="Times"/>
        </w:rPr>
        <w:t xml:space="preserve"> </w:t>
      </w:r>
      <w:r w:rsidR="007E170E">
        <w:rPr>
          <w:rFonts w:ascii="Times" w:hAnsi="Times"/>
        </w:rPr>
        <w:t>Jeff Donaldson</w:t>
      </w:r>
      <w:r w:rsidRPr="00FC6573">
        <w:rPr>
          <w:rFonts w:ascii="Times" w:hAnsi="Times"/>
        </w:rPr>
        <w:t xml:space="preserve">, </w:t>
      </w:r>
      <w:r w:rsidR="007E170E">
        <w:rPr>
          <w:rFonts w:ascii="Times" w:hAnsi="Times"/>
        </w:rPr>
        <w:t>BLD Marketing</w:t>
      </w:r>
    </w:p>
    <w:p w14:paraId="600E835D" w14:textId="3B45CB08" w:rsidR="00AC3434" w:rsidRPr="00FC6573" w:rsidRDefault="00AC3434">
      <w:pPr>
        <w:rPr>
          <w:rStyle w:val="None"/>
          <w:rFonts w:ascii="Times" w:hAnsi="Times"/>
        </w:rPr>
      </w:pPr>
      <w:r w:rsidRPr="00FC6573">
        <w:rPr>
          <w:rFonts w:ascii="Times" w:hAnsi="Times"/>
          <w:b/>
          <w:bCs/>
        </w:rPr>
        <w:t>Phone:</w:t>
      </w:r>
      <w:r w:rsidRPr="00FC6573">
        <w:rPr>
          <w:rFonts w:ascii="Times" w:hAnsi="Times"/>
        </w:rPr>
        <w:t xml:space="preserve"> 412-</w:t>
      </w:r>
      <w:r w:rsidR="007E170E">
        <w:rPr>
          <w:rFonts w:ascii="Times" w:hAnsi="Times"/>
        </w:rPr>
        <w:t>347</w:t>
      </w:r>
      <w:r w:rsidRPr="00FC6573">
        <w:rPr>
          <w:rFonts w:ascii="Times" w:hAnsi="Times"/>
        </w:rPr>
        <w:t>-</w:t>
      </w:r>
      <w:r w:rsidR="007E170E">
        <w:rPr>
          <w:rFonts w:ascii="Times" w:hAnsi="Times"/>
        </w:rPr>
        <w:t>80</w:t>
      </w:r>
      <w:r w:rsidR="00A22669">
        <w:rPr>
          <w:rFonts w:ascii="Times" w:hAnsi="Times"/>
        </w:rPr>
        <w:t>39</w:t>
      </w:r>
      <w:r w:rsidRPr="00FC6573">
        <w:rPr>
          <w:rFonts w:ascii="Times" w:hAnsi="Times"/>
        </w:rPr>
        <w:t xml:space="preserve"> </w:t>
      </w:r>
      <w:r w:rsidRPr="00FC6573">
        <w:rPr>
          <w:rFonts w:ascii="Times" w:hAnsi="Times"/>
          <w:b/>
          <w:bCs/>
        </w:rPr>
        <w:t>E-mail:</w:t>
      </w:r>
      <w:r w:rsidR="007E170E">
        <w:t xml:space="preserve"> jeff.donaldson@bld-marketing.com</w:t>
      </w:r>
      <w:r w:rsidRPr="00FC6573">
        <w:rPr>
          <w:rStyle w:val="None"/>
          <w:rFonts w:ascii="Times" w:hAnsi="Times"/>
        </w:rPr>
        <w:t xml:space="preserve">  </w:t>
      </w:r>
    </w:p>
    <w:p w14:paraId="27D269EB" w14:textId="4D234B57" w:rsidR="00AC3434" w:rsidRDefault="00AC3434">
      <w:pPr>
        <w:rPr>
          <w:rStyle w:val="None"/>
          <w:rFonts w:ascii="Times" w:hAnsi="Times"/>
        </w:rPr>
      </w:pPr>
      <w:r w:rsidRPr="00FC6573">
        <w:rPr>
          <w:rStyle w:val="None"/>
          <w:rFonts w:ascii="Times" w:hAnsi="Times"/>
          <w:b/>
          <w:bCs/>
        </w:rPr>
        <w:t>Date:</w:t>
      </w:r>
      <w:r w:rsidRPr="00FC6573">
        <w:rPr>
          <w:rStyle w:val="None"/>
          <w:rFonts w:ascii="Times" w:hAnsi="Times"/>
        </w:rPr>
        <w:t xml:space="preserve"> </w:t>
      </w:r>
      <w:r w:rsidR="007E170E">
        <w:rPr>
          <w:rStyle w:val="None"/>
          <w:rFonts w:ascii="Times" w:hAnsi="Times"/>
        </w:rPr>
        <w:t xml:space="preserve">June </w:t>
      </w:r>
      <w:r w:rsidR="00734BB0">
        <w:rPr>
          <w:rStyle w:val="None"/>
          <w:rFonts w:ascii="Times" w:hAnsi="Times"/>
        </w:rPr>
        <w:t>17</w:t>
      </w:r>
      <w:r w:rsidR="004C6675" w:rsidRPr="00FC6573">
        <w:rPr>
          <w:rStyle w:val="None"/>
          <w:rFonts w:ascii="Times" w:hAnsi="Times"/>
        </w:rPr>
        <w:t>, 20</w:t>
      </w:r>
      <w:r w:rsidR="007E170E">
        <w:rPr>
          <w:rStyle w:val="None"/>
          <w:rFonts w:ascii="Times" w:hAnsi="Times"/>
        </w:rPr>
        <w:t>20</w:t>
      </w:r>
    </w:p>
    <w:p w14:paraId="101269C3" w14:textId="1DD93D71" w:rsidR="004C6675" w:rsidRDefault="004C6675">
      <w:pPr>
        <w:rPr>
          <w:rFonts w:ascii="Times" w:eastAsia="Arial" w:hAnsi="Times" w:cs="Arial"/>
        </w:rPr>
      </w:pPr>
    </w:p>
    <w:p w14:paraId="3216CDED" w14:textId="7A9FC366" w:rsidR="00AA0337" w:rsidRPr="000D1027" w:rsidRDefault="00AA0337" w:rsidP="00AA0337">
      <w:pPr>
        <w:jc w:val="center"/>
        <w:rPr>
          <w:rFonts w:ascii="Times" w:eastAsia="Arial" w:hAnsi="Times" w:cs="Arial"/>
          <w:b/>
          <w:sz w:val="28"/>
          <w:szCs w:val="28"/>
        </w:rPr>
      </w:pPr>
      <w:r w:rsidRPr="000D1027">
        <w:rPr>
          <w:rFonts w:ascii="Times" w:eastAsia="Arial" w:hAnsi="Times" w:cs="Arial"/>
          <w:b/>
          <w:sz w:val="28"/>
          <w:szCs w:val="28"/>
        </w:rPr>
        <w:t>Metalwërks</w:t>
      </w:r>
      <w:r w:rsidR="00895256" w:rsidRPr="000D1027">
        <w:rPr>
          <w:rFonts w:ascii="Times" w:eastAsia="Arial" w:hAnsi="Times" w:cs="Arial"/>
          <w:b/>
          <w:sz w:val="28"/>
          <w:szCs w:val="28"/>
          <w:vertAlign w:val="superscript"/>
        </w:rPr>
        <w:t>®</w:t>
      </w:r>
      <w:r w:rsidRPr="000D1027">
        <w:rPr>
          <w:rFonts w:ascii="Times" w:eastAsia="Arial" w:hAnsi="Times" w:cs="Arial"/>
          <w:b/>
          <w:sz w:val="28"/>
          <w:szCs w:val="28"/>
        </w:rPr>
        <w:t xml:space="preserve"> </w:t>
      </w:r>
      <w:r w:rsidR="00131196" w:rsidRPr="000D1027">
        <w:rPr>
          <w:rFonts w:ascii="Times" w:eastAsia="Arial" w:hAnsi="Times" w:cs="Arial"/>
          <w:b/>
          <w:sz w:val="28"/>
          <w:szCs w:val="28"/>
        </w:rPr>
        <w:t xml:space="preserve">Secures Design </w:t>
      </w:r>
      <w:r w:rsidR="00895256" w:rsidRPr="000D1027">
        <w:rPr>
          <w:rFonts w:ascii="Times" w:eastAsia="Arial" w:hAnsi="Times" w:cs="Arial"/>
          <w:b/>
          <w:sz w:val="28"/>
          <w:szCs w:val="28"/>
        </w:rPr>
        <w:t>Patent for Sculpted</w:t>
      </w:r>
      <w:r w:rsidR="00895256" w:rsidRPr="000D1027">
        <w:rPr>
          <w:rFonts w:ascii="Times" w:eastAsia="Arial" w:hAnsi="Times" w:cs="Arial"/>
          <w:b/>
          <w:sz w:val="28"/>
          <w:szCs w:val="28"/>
          <w:vertAlign w:val="superscript"/>
        </w:rPr>
        <w:t>™</w:t>
      </w:r>
      <w:r w:rsidR="00895256" w:rsidRPr="000D1027">
        <w:rPr>
          <w:rFonts w:ascii="Times" w:eastAsia="Arial" w:hAnsi="Times" w:cs="Arial"/>
          <w:b/>
          <w:sz w:val="28"/>
          <w:szCs w:val="28"/>
        </w:rPr>
        <w:t xml:space="preserve"> 3D </w:t>
      </w:r>
      <w:r w:rsidR="005C60B8" w:rsidRPr="000D1027">
        <w:rPr>
          <w:rFonts w:ascii="Times" w:eastAsia="Arial" w:hAnsi="Times" w:cs="Arial"/>
          <w:b/>
          <w:sz w:val="28"/>
          <w:szCs w:val="28"/>
        </w:rPr>
        <w:t xml:space="preserve">Ribbon Panel </w:t>
      </w:r>
    </w:p>
    <w:p w14:paraId="2BBB552C" w14:textId="26B813F2" w:rsidR="00AA0337" w:rsidRPr="00EA675F" w:rsidRDefault="00131196" w:rsidP="00AA0337">
      <w:pPr>
        <w:jc w:val="center"/>
        <w:rPr>
          <w:rFonts w:ascii="Times" w:eastAsia="Arial" w:hAnsi="Times" w:cs="Arial"/>
          <w:i/>
          <w:sz w:val="23"/>
          <w:szCs w:val="23"/>
        </w:rPr>
      </w:pPr>
      <w:r w:rsidRPr="00EA675F">
        <w:rPr>
          <w:rFonts w:ascii="Times" w:eastAsia="Arial" w:hAnsi="Times" w:cs="Arial"/>
          <w:i/>
          <w:sz w:val="23"/>
          <w:szCs w:val="23"/>
        </w:rPr>
        <w:t>T</w:t>
      </w:r>
      <w:r w:rsidR="005C60B8" w:rsidRPr="00EA675F">
        <w:rPr>
          <w:rFonts w:ascii="Times" w:eastAsia="Arial" w:hAnsi="Times" w:cs="Arial"/>
          <w:i/>
          <w:sz w:val="23"/>
          <w:szCs w:val="23"/>
        </w:rPr>
        <w:t>hree-dimensional rainscreen wall system</w:t>
      </w:r>
      <w:r w:rsidR="00EA675F" w:rsidRPr="00EA675F">
        <w:rPr>
          <w:rFonts w:ascii="Times" w:eastAsia="Arial" w:hAnsi="Times" w:cs="Arial"/>
          <w:i/>
          <w:sz w:val="23"/>
          <w:szCs w:val="23"/>
        </w:rPr>
        <w:t xml:space="preserve">, architectural feature </w:t>
      </w:r>
      <w:r w:rsidRPr="00EA675F">
        <w:rPr>
          <w:rFonts w:ascii="Times" w:eastAsia="Arial" w:hAnsi="Times" w:cs="Arial"/>
          <w:i/>
          <w:sz w:val="23"/>
          <w:szCs w:val="23"/>
        </w:rPr>
        <w:t>recognized for innovation</w:t>
      </w:r>
    </w:p>
    <w:p w14:paraId="185D5188" w14:textId="77777777" w:rsidR="00CF21C7" w:rsidRPr="00FC6573" w:rsidRDefault="00CF21C7" w:rsidP="00CF21C7">
      <w:pPr>
        <w:jc w:val="center"/>
        <w:rPr>
          <w:rFonts w:ascii="Times" w:eastAsia="Arial" w:hAnsi="Times" w:cs="Arial"/>
        </w:rPr>
      </w:pPr>
    </w:p>
    <w:p w14:paraId="6ACD8B03" w14:textId="573D925E" w:rsidR="008C5468" w:rsidRDefault="00AC3434" w:rsidP="007E170E">
      <w:pPr>
        <w:rPr>
          <w:rStyle w:val="None"/>
          <w:rFonts w:ascii="Times" w:hAnsi="Times"/>
        </w:rPr>
      </w:pPr>
      <w:r w:rsidRPr="00FC6573">
        <w:rPr>
          <w:rStyle w:val="None"/>
          <w:rFonts w:ascii="Times" w:hAnsi="Times"/>
          <w:b/>
          <w:bCs/>
        </w:rPr>
        <w:t>KENNETT SQUARE, PA…</w:t>
      </w:r>
      <w:hyperlink r:id="rId9" w:history="1">
        <w:r w:rsidR="00FC07CF" w:rsidRPr="002D420F">
          <w:rPr>
            <w:rStyle w:val="Hyperlink"/>
            <w:rFonts w:ascii="Times" w:hAnsi="Times"/>
            <w:bCs/>
          </w:rPr>
          <w:t>Metalwërks</w:t>
        </w:r>
        <w:r w:rsidR="009763A8" w:rsidRPr="002D420F">
          <w:rPr>
            <w:rStyle w:val="Hyperlink"/>
            <w:rFonts w:ascii="Times" w:eastAsia="Arial" w:hAnsi="Times" w:cs="Arial"/>
            <w:b/>
            <w:vertAlign w:val="superscript"/>
          </w:rPr>
          <w:t>®</w:t>
        </w:r>
      </w:hyperlink>
      <w:r w:rsidR="00FC07CF">
        <w:rPr>
          <w:rStyle w:val="None"/>
          <w:rFonts w:ascii="Times" w:hAnsi="Times"/>
          <w:bCs/>
        </w:rPr>
        <w:t xml:space="preserve">, </w:t>
      </w:r>
      <w:r w:rsidR="00994637" w:rsidRPr="00994637">
        <w:rPr>
          <w:rStyle w:val="None"/>
          <w:rFonts w:ascii="Times" w:hAnsi="Times"/>
          <w:bCs/>
        </w:rPr>
        <w:t>a leading U.S. manufacturer of precision</w:t>
      </w:r>
      <w:r w:rsidR="00633670">
        <w:rPr>
          <w:rStyle w:val="None"/>
          <w:rFonts w:ascii="Times" w:hAnsi="Times"/>
          <w:bCs/>
        </w:rPr>
        <w:t>,</w:t>
      </w:r>
      <w:r w:rsidR="00994637" w:rsidRPr="00994637">
        <w:rPr>
          <w:rStyle w:val="None"/>
          <w:rFonts w:ascii="Times" w:hAnsi="Times"/>
          <w:bCs/>
        </w:rPr>
        <w:t xml:space="preserve"> high</w:t>
      </w:r>
      <w:r w:rsidR="00994637">
        <w:rPr>
          <w:rStyle w:val="None"/>
          <w:rFonts w:ascii="Times" w:hAnsi="Times"/>
          <w:bCs/>
        </w:rPr>
        <w:t>-</w:t>
      </w:r>
      <w:r w:rsidR="00994637" w:rsidRPr="00994637">
        <w:rPr>
          <w:rStyle w:val="None"/>
          <w:rFonts w:ascii="Times" w:hAnsi="Times"/>
          <w:bCs/>
        </w:rPr>
        <w:t>performance metal plate exterior facade systems, integrated curtain wall components, and custom architectural features</w:t>
      </w:r>
      <w:r w:rsidR="00FC07CF">
        <w:rPr>
          <w:rStyle w:val="None"/>
          <w:rFonts w:ascii="Times" w:hAnsi="Times"/>
        </w:rPr>
        <w:t xml:space="preserve">, </w:t>
      </w:r>
      <w:r w:rsidR="005C60B8">
        <w:rPr>
          <w:rStyle w:val="None"/>
          <w:rFonts w:ascii="Times" w:hAnsi="Times"/>
        </w:rPr>
        <w:t xml:space="preserve">recently </w:t>
      </w:r>
      <w:r w:rsidR="00131196">
        <w:rPr>
          <w:rStyle w:val="None"/>
          <w:rFonts w:ascii="Times" w:hAnsi="Times"/>
        </w:rPr>
        <w:t xml:space="preserve">secured </w:t>
      </w:r>
      <w:r w:rsidR="005C60B8">
        <w:rPr>
          <w:rStyle w:val="None"/>
          <w:rFonts w:ascii="Times" w:hAnsi="Times"/>
        </w:rPr>
        <w:t>a design patent for its Sculpted</w:t>
      </w:r>
      <w:r w:rsidR="005C60B8" w:rsidRPr="009763A8">
        <w:rPr>
          <w:rStyle w:val="None"/>
          <w:rFonts w:ascii="Times" w:hAnsi="Times"/>
          <w:vertAlign w:val="superscript"/>
        </w:rPr>
        <w:t>™</w:t>
      </w:r>
      <w:r w:rsidR="005C60B8">
        <w:rPr>
          <w:rStyle w:val="None"/>
          <w:rFonts w:ascii="Times" w:hAnsi="Times"/>
        </w:rPr>
        <w:t xml:space="preserve"> 3D Ribbon rainscreen system.</w:t>
      </w:r>
    </w:p>
    <w:p w14:paraId="14752154" w14:textId="77777777" w:rsidR="00131196" w:rsidRDefault="00131196" w:rsidP="00131196">
      <w:pPr>
        <w:rPr>
          <w:rStyle w:val="None"/>
          <w:rFonts w:ascii="Times" w:hAnsi="Times"/>
        </w:rPr>
      </w:pPr>
    </w:p>
    <w:p w14:paraId="6C8C5527" w14:textId="376DA18C" w:rsidR="00131196" w:rsidRDefault="00131196" w:rsidP="00131196">
      <w:pPr>
        <w:rPr>
          <w:rStyle w:val="None"/>
          <w:rFonts w:ascii="Times" w:hAnsi="Times"/>
        </w:rPr>
      </w:pPr>
      <w:r>
        <w:rPr>
          <w:rStyle w:val="None"/>
          <w:rFonts w:ascii="Times" w:hAnsi="Times"/>
        </w:rPr>
        <w:t xml:space="preserve">The company received the </w:t>
      </w:r>
      <w:r w:rsidR="001B692D">
        <w:rPr>
          <w:rStyle w:val="None"/>
          <w:rFonts w:ascii="Times" w:hAnsi="Times"/>
        </w:rPr>
        <w:t>designation because of</w:t>
      </w:r>
      <w:r>
        <w:rPr>
          <w:rStyle w:val="None"/>
          <w:rFonts w:ascii="Times" w:hAnsi="Times"/>
        </w:rPr>
        <w:t xml:space="preserve"> Sculpted 3D Ribbon’s visual appeal and its ability to serve as a canvas for eco-friendly planters and integrated lighting features. Simultaneously, the system is a high-performance rainscreen facade that operates as the </w:t>
      </w:r>
      <w:r w:rsidR="00715E23">
        <w:rPr>
          <w:rStyle w:val="None"/>
          <w:rFonts w:ascii="Times" w:hAnsi="Times"/>
        </w:rPr>
        <w:t>building’s</w:t>
      </w:r>
      <w:r>
        <w:rPr>
          <w:rStyle w:val="None"/>
          <w:rFonts w:ascii="Times" w:hAnsi="Times"/>
        </w:rPr>
        <w:t xml:space="preserve"> main weather protection barrier.</w:t>
      </w:r>
    </w:p>
    <w:p w14:paraId="3072EA86" w14:textId="77777777" w:rsidR="00131196" w:rsidRDefault="00131196" w:rsidP="00131196">
      <w:pPr>
        <w:rPr>
          <w:rStyle w:val="None"/>
          <w:rFonts w:ascii="Times" w:hAnsi="Times"/>
        </w:rPr>
      </w:pPr>
    </w:p>
    <w:p w14:paraId="439BDB17" w14:textId="511B780D" w:rsidR="00131196" w:rsidRDefault="00715E23" w:rsidP="00131196">
      <w:pPr>
        <w:rPr>
          <w:rStyle w:val="None"/>
          <w:rFonts w:ascii="Times" w:hAnsi="Times"/>
        </w:rPr>
      </w:pPr>
      <w:r>
        <w:rPr>
          <w:rStyle w:val="None"/>
          <w:rFonts w:ascii="Times" w:hAnsi="Times"/>
        </w:rPr>
        <w:t>“When we first conceived of Sculpted 3D Ribbon, we firmly believed we had arrived at a groundbreaking solution that c</w:t>
      </w:r>
      <w:r w:rsidR="001B692D">
        <w:rPr>
          <w:rStyle w:val="None"/>
          <w:rFonts w:ascii="Times" w:hAnsi="Times"/>
        </w:rPr>
        <w:t>ould</w:t>
      </w:r>
      <w:r>
        <w:rPr>
          <w:rStyle w:val="None"/>
          <w:rFonts w:ascii="Times" w:hAnsi="Times"/>
        </w:rPr>
        <w:t xml:space="preserve"> help transform a building’s exterior in ways not considered before. The patent confirms this,” said Steve Scharr, director of business development at Metalwërks. “W</w:t>
      </w:r>
      <w:r w:rsidR="00131196">
        <w:rPr>
          <w:rStyle w:val="None"/>
          <w:rFonts w:ascii="Times" w:hAnsi="Times"/>
        </w:rPr>
        <w:t xml:space="preserve">ith Sculpted 3D Ribbon, architects and designers can integrate greenery and lights directly into </w:t>
      </w:r>
      <w:r w:rsidR="001B692D">
        <w:rPr>
          <w:rStyle w:val="None"/>
          <w:rFonts w:ascii="Times" w:hAnsi="Times"/>
        </w:rPr>
        <w:t xml:space="preserve">a rainscreen system for </w:t>
      </w:r>
      <w:r w:rsidR="00131196">
        <w:rPr>
          <w:rStyle w:val="None"/>
          <w:rFonts w:ascii="Times" w:hAnsi="Times"/>
        </w:rPr>
        <w:t xml:space="preserve">the building’s facade, creating </w:t>
      </w:r>
      <w:r>
        <w:rPr>
          <w:rStyle w:val="None"/>
          <w:rFonts w:ascii="Times" w:hAnsi="Times"/>
        </w:rPr>
        <w:t xml:space="preserve">true stopping power for </w:t>
      </w:r>
      <w:r w:rsidR="001B692D">
        <w:rPr>
          <w:rStyle w:val="None"/>
          <w:rFonts w:ascii="Times" w:hAnsi="Times"/>
        </w:rPr>
        <w:t>the</w:t>
      </w:r>
      <w:r>
        <w:rPr>
          <w:rStyle w:val="None"/>
          <w:rFonts w:ascii="Times" w:hAnsi="Times"/>
        </w:rPr>
        <w:t xml:space="preserve"> exterior while also maintaining a unified look.</w:t>
      </w:r>
      <w:r w:rsidR="008C6BD2">
        <w:rPr>
          <w:rStyle w:val="None"/>
          <w:rFonts w:ascii="Times" w:hAnsi="Times"/>
        </w:rPr>
        <w:t xml:space="preserve"> At the same time, others may choose to include Sculpted 3D Ribbon in their project solely because of its interesting geometric patterns.”</w:t>
      </w:r>
      <w:r>
        <w:rPr>
          <w:rStyle w:val="None"/>
          <w:rFonts w:ascii="Times" w:hAnsi="Times"/>
        </w:rPr>
        <w:t xml:space="preserve">  </w:t>
      </w:r>
    </w:p>
    <w:p w14:paraId="683DDF0B" w14:textId="77777777" w:rsidR="001B692D" w:rsidRDefault="001B692D" w:rsidP="001B692D">
      <w:pPr>
        <w:rPr>
          <w:rStyle w:val="None"/>
          <w:rFonts w:ascii="Times" w:hAnsi="Times"/>
        </w:rPr>
      </w:pPr>
    </w:p>
    <w:p w14:paraId="28A2A7A0" w14:textId="77777777" w:rsidR="001B692D" w:rsidRDefault="001B692D" w:rsidP="001B692D">
      <w:pPr>
        <w:rPr>
          <w:rStyle w:val="None"/>
          <w:rFonts w:ascii="Times" w:hAnsi="Times"/>
        </w:rPr>
      </w:pPr>
      <w:r>
        <w:rPr>
          <w:rStyle w:val="None"/>
          <w:rFonts w:ascii="Times" w:hAnsi="Times"/>
        </w:rPr>
        <w:t>Sculpted 3D Ribbon features a series of troughs and access holes within its hollow spaces. Visually, these channels provide an intriguing basket weave pattern while functionally allowing for plant irrigation or electrical connections.</w:t>
      </w:r>
    </w:p>
    <w:p w14:paraId="04BC5D38" w14:textId="77777777" w:rsidR="001B692D" w:rsidRDefault="001B692D" w:rsidP="007E170E">
      <w:pPr>
        <w:rPr>
          <w:rStyle w:val="None"/>
          <w:rFonts w:ascii="Times" w:hAnsi="Times"/>
        </w:rPr>
      </w:pPr>
    </w:p>
    <w:p w14:paraId="38119955" w14:textId="60F81082" w:rsidR="00190460" w:rsidRDefault="001B692D" w:rsidP="007E170E">
      <w:pPr>
        <w:rPr>
          <w:rStyle w:val="None"/>
          <w:rFonts w:ascii="Times" w:hAnsi="Times"/>
        </w:rPr>
      </w:pPr>
      <w:r>
        <w:rPr>
          <w:rStyle w:val="None"/>
          <w:rFonts w:ascii="Times" w:hAnsi="Times"/>
        </w:rPr>
        <w:t>In addition, S</w:t>
      </w:r>
      <w:r w:rsidR="008A6CA7">
        <w:rPr>
          <w:rStyle w:val="None"/>
          <w:rFonts w:ascii="Times" w:hAnsi="Times"/>
        </w:rPr>
        <w:t>culpted</w:t>
      </w:r>
      <w:r w:rsidR="00190460">
        <w:rPr>
          <w:rStyle w:val="None"/>
          <w:rFonts w:ascii="Times" w:hAnsi="Times"/>
        </w:rPr>
        <w:t xml:space="preserve"> 3D</w:t>
      </w:r>
      <w:r w:rsidR="00A513C2">
        <w:rPr>
          <w:rStyle w:val="None"/>
          <w:rFonts w:ascii="Times" w:hAnsi="Times"/>
        </w:rPr>
        <w:t xml:space="preserve"> is a turnkey solution </w:t>
      </w:r>
      <w:r w:rsidR="00715E23">
        <w:rPr>
          <w:rStyle w:val="None"/>
          <w:rFonts w:ascii="Times" w:hAnsi="Times"/>
        </w:rPr>
        <w:t xml:space="preserve">with </w:t>
      </w:r>
      <w:r w:rsidR="00A513C2">
        <w:rPr>
          <w:rStyle w:val="None"/>
          <w:rFonts w:ascii="Times" w:hAnsi="Times"/>
        </w:rPr>
        <w:t>“plug</w:t>
      </w:r>
      <w:r>
        <w:rPr>
          <w:rStyle w:val="None"/>
          <w:rFonts w:ascii="Times" w:hAnsi="Times"/>
        </w:rPr>
        <w:t>-</w:t>
      </w:r>
      <w:r w:rsidR="00A513C2">
        <w:rPr>
          <w:rStyle w:val="None"/>
          <w:rFonts w:ascii="Times" w:hAnsi="Times"/>
        </w:rPr>
        <w:t>and</w:t>
      </w:r>
      <w:r>
        <w:rPr>
          <w:rStyle w:val="None"/>
          <w:rFonts w:ascii="Times" w:hAnsi="Times"/>
        </w:rPr>
        <w:t>-</w:t>
      </w:r>
      <w:r w:rsidR="00A513C2">
        <w:rPr>
          <w:rStyle w:val="None"/>
          <w:rFonts w:ascii="Times" w:hAnsi="Times"/>
        </w:rPr>
        <w:t xml:space="preserve">play” components that </w:t>
      </w:r>
      <w:r w:rsidR="008A6CA7">
        <w:rPr>
          <w:rStyle w:val="None"/>
          <w:rFonts w:ascii="Times" w:hAnsi="Times"/>
        </w:rPr>
        <w:t>can be</w:t>
      </w:r>
      <w:r w:rsidR="00C07432">
        <w:rPr>
          <w:rStyle w:val="None"/>
          <w:rFonts w:ascii="Times" w:hAnsi="Times"/>
        </w:rPr>
        <w:t xml:space="preserve"> delivered </w:t>
      </w:r>
      <w:r w:rsidR="00A513C2">
        <w:rPr>
          <w:rStyle w:val="None"/>
          <w:rFonts w:ascii="Times" w:hAnsi="Times"/>
        </w:rPr>
        <w:t>to mechanical, electrical, plumbing, and landscaping trades in a pre-engineered assembly.</w:t>
      </w:r>
    </w:p>
    <w:p w14:paraId="53741BB3" w14:textId="285791BF" w:rsidR="00A513C2" w:rsidRDefault="00A513C2" w:rsidP="007E170E">
      <w:pPr>
        <w:rPr>
          <w:rStyle w:val="None"/>
          <w:rFonts w:ascii="Times" w:hAnsi="Times"/>
        </w:rPr>
      </w:pPr>
    </w:p>
    <w:p w14:paraId="71DD133F" w14:textId="2F9ED5D0" w:rsidR="00190460" w:rsidRDefault="009763A8" w:rsidP="007E170E">
      <w:pPr>
        <w:rPr>
          <w:rStyle w:val="None"/>
          <w:rFonts w:ascii="Times" w:hAnsi="Times"/>
        </w:rPr>
      </w:pPr>
      <w:r>
        <w:rPr>
          <w:rStyle w:val="None"/>
          <w:rFonts w:ascii="Times" w:hAnsi="Times"/>
        </w:rPr>
        <w:t xml:space="preserve">“Most projects using these types of wall features </w:t>
      </w:r>
      <w:r w:rsidR="00B6712A">
        <w:rPr>
          <w:rStyle w:val="None"/>
          <w:rFonts w:ascii="Times" w:hAnsi="Times"/>
        </w:rPr>
        <w:t>require</w:t>
      </w:r>
      <w:r>
        <w:rPr>
          <w:rStyle w:val="None"/>
          <w:rFonts w:ascii="Times" w:hAnsi="Times"/>
        </w:rPr>
        <w:t xml:space="preserve"> bolt</w:t>
      </w:r>
      <w:r w:rsidR="00B6712A">
        <w:rPr>
          <w:rStyle w:val="None"/>
          <w:rFonts w:ascii="Times" w:hAnsi="Times"/>
        </w:rPr>
        <w:t>ing</w:t>
      </w:r>
      <w:r>
        <w:rPr>
          <w:rStyle w:val="None"/>
          <w:rFonts w:ascii="Times" w:hAnsi="Times"/>
        </w:rPr>
        <w:t xml:space="preserve"> </w:t>
      </w:r>
      <w:r w:rsidR="00B6712A">
        <w:rPr>
          <w:rStyle w:val="None"/>
          <w:rFonts w:ascii="Times" w:hAnsi="Times"/>
        </w:rPr>
        <w:t>components</w:t>
      </w:r>
      <w:r>
        <w:rPr>
          <w:rStyle w:val="None"/>
          <w:rFonts w:ascii="Times" w:hAnsi="Times"/>
        </w:rPr>
        <w:t xml:space="preserve"> onto the wall</w:t>
      </w:r>
      <w:r w:rsidR="00B6712A">
        <w:rPr>
          <w:rStyle w:val="None"/>
          <w:rFonts w:ascii="Times" w:hAnsi="Times"/>
        </w:rPr>
        <w:t>, leaving project teams to</w:t>
      </w:r>
      <w:r>
        <w:rPr>
          <w:rStyle w:val="None"/>
          <w:rFonts w:ascii="Times" w:hAnsi="Times"/>
        </w:rPr>
        <w:t xml:space="preserve"> deal with coordination of the trades and wall penetration issues later,” added Scharr. “With Sculpted 3D, the features are already embedded within the system, eliminating </w:t>
      </w:r>
      <w:r w:rsidR="00B6712A">
        <w:rPr>
          <w:rStyle w:val="None"/>
          <w:rFonts w:ascii="Times" w:hAnsi="Times"/>
        </w:rPr>
        <w:t xml:space="preserve">additional coordination </w:t>
      </w:r>
      <w:r w:rsidR="008A6CA7">
        <w:rPr>
          <w:rStyle w:val="None"/>
          <w:rFonts w:ascii="Times" w:hAnsi="Times"/>
        </w:rPr>
        <w:t>in the field</w:t>
      </w:r>
      <w:r w:rsidR="00B6712A">
        <w:rPr>
          <w:rStyle w:val="None"/>
          <w:rFonts w:ascii="Times" w:hAnsi="Times"/>
        </w:rPr>
        <w:t xml:space="preserve"> and costly leaks</w:t>
      </w:r>
      <w:r>
        <w:rPr>
          <w:rStyle w:val="None"/>
          <w:rFonts w:ascii="Times" w:hAnsi="Times"/>
        </w:rPr>
        <w:t>.”</w:t>
      </w:r>
    </w:p>
    <w:p w14:paraId="5F758BB8" w14:textId="3B7DFC64" w:rsidR="009763A8" w:rsidRDefault="009763A8" w:rsidP="007E170E">
      <w:pPr>
        <w:rPr>
          <w:rStyle w:val="None"/>
          <w:rFonts w:ascii="Times" w:hAnsi="Times"/>
        </w:rPr>
      </w:pPr>
    </w:p>
    <w:p w14:paraId="3C90EB02" w14:textId="75DEBFA5" w:rsidR="00B6712A" w:rsidRDefault="00715E23" w:rsidP="007E170E">
      <w:pPr>
        <w:rPr>
          <w:rStyle w:val="None"/>
          <w:rFonts w:ascii="Times" w:hAnsi="Times"/>
        </w:rPr>
      </w:pPr>
      <w:r>
        <w:rPr>
          <w:rStyle w:val="None"/>
          <w:rFonts w:ascii="Times" w:hAnsi="Times"/>
        </w:rPr>
        <w:t xml:space="preserve">Sculpted 3D is available in three separate design schemes: Ribbon, Parametric, and Minimal. The solution </w:t>
      </w:r>
      <w:r w:rsidR="00B6712A">
        <w:rPr>
          <w:rStyle w:val="None"/>
          <w:rFonts w:ascii="Times" w:hAnsi="Times"/>
        </w:rPr>
        <w:t xml:space="preserve">can be made </w:t>
      </w:r>
      <w:r>
        <w:rPr>
          <w:rStyle w:val="None"/>
          <w:rFonts w:ascii="Times" w:hAnsi="Times"/>
        </w:rPr>
        <w:t xml:space="preserve">of </w:t>
      </w:r>
      <w:r w:rsidR="00B6712A">
        <w:rPr>
          <w:rStyle w:val="None"/>
          <w:rFonts w:ascii="Times" w:hAnsi="Times"/>
        </w:rPr>
        <w:t xml:space="preserve">aluminum, stainless steel, or zinc and </w:t>
      </w:r>
      <w:r w:rsidR="00B6712A">
        <w:rPr>
          <w:rStyle w:val="None"/>
          <w:rFonts w:ascii="Times" w:hAnsi="Times"/>
        </w:rPr>
        <w:lastRenderedPageBreak/>
        <w:t>manufactured in sizes ranging from 24</w:t>
      </w:r>
      <w:r w:rsidR="00C07432">
        <w:rPr>
          <w:rStyle w:val="None"/>
          <w:rFonts w:ascii="Times" w:hAnsi="Times"/>
        </w:rPr>
        <w:t>-</w:t>
      </w:r>
      <w:r w:rsidR="00B6712A">
        <w:rPr>
          <w:rStyle w:val="None"/>
          <w:rFonts w:ascii="Times" w:hAnsi="Times"/>
        </w:rPr>
        <w:t xml:space="preserve"> to 48</w:t>
      </w:r>
      <w:r w:rsidR="00C07432">
        <w:rPr>
          <w:rStyle w:val="None"/>
          <w:rFonts w:ascii="Times" w:hAnsi="Times"/>
        </w:rPr>
        <w:t>-inch</w:t>
      </w:r>
      <w:r w:rsidR="00B6712A">
        <w:rPr>
          <w:rStyle w:val="None"/>
          <w:rFonts w:ascii="Times" w:hAnsi="Times"/>
        </w:rPr>
        <w:t xml:space="preserve"> widths and 48</w:t>
      </w:r>
      <w:r w:rsidR="00C07432">
        <w:rPr>
          <w:rStyle w:val="None"/>
          <w:rFonts w:ascii="Times" w:hAnsi="Times"/>
        </w:rPr>
        <w:t>-</w:t>
      </w:r>
      <w:r w:rsidR="00B6712A">
        <w:rPr>
          <w:rStyle w:val="None"/>
          <w:rFonts w:ascii="Times" w:hAnsi="Times"/>
        </w:rPr>
        <w:t xml:space="preserve"> to 160</w:t>
      </w:r>
      <w:r w:rsidR="00C07432">
        <w:rPr>
          <w:rStyle w:val="None"/>
          <w:rFonts w:ascii="Times" w:hAnsi="Times"/>
        </w:rPr>
        <w:t xml:space="preserve">-inch </w:t>
      </w:r>
      <w:r w:rsidR="00B6712A">
        <w:rPr>
          <w:rStyle w:val="None"/>
          <w:rFonts w:ascii="Times" w:hAnsi="Times"/>
        </w:rPr>
        <w:t>lengths. The system’s depth measurements vary.</w:t>
      </w:r>
    </w:p>
    <w:p w14:paraId="471A5728" w14:textId="588E61FC" w:rsidR="00B6712A" w:rsidRDefault="00B6712A" w:rsidP="007E170E">
      <w:pPr>
        <w:rPr>
          <w:rStyle w:val="None"/>
          <w:rFonts w:ascii="Times" w:hAnsi="Times"/>
        </w:rPr>
      </w:pPr>
    </w:p>
    <w:p w14:paraId="6951F32F" w14:textId="6BD38271" w:rsidR="00B6712A" w:rsidRDefault="00B6712A" w:rsidP="007E170E">
      <w:pPr>
        <w:rPr>
          <w:rStyle w:val="None"/>
          <w:rFonts w:ascii="Times" w:hAnsi="Times"/>
        </w:rPr>
      </w:pPr>
      <w:r>
        <w:rPr>
          <w:rStyle w:val="None"/>
          <w:rFonts w:ascii="Times" w:hAnsi="Times"/>
        </w:rPr>
        <w:t xml:space="preserve">For more information of Metalwërks </w:t>
      </w:r>
      <w:r w:rsidR="001B692D">
        <w:rPr>
          <w:rStyle w:val="None"/>
          <w:rFonts w:ascii="Times" w:hAnsi="Times"/>
        </w:rPr>
        <w:t>Sculpted</w:t>
      </w:r>
      <w:r>
        <w:rPr>
          <w:rStyle w:val="None"/>
          <w:rFonts w:ascii="Times" w:hAnsi="Times"/>
        </w:rPr>
        <w:t xml:space="preserve"> 3D, visit</w:t>
      </w:r>
      <w:r w:rsidR="00573C72">
        <w:rPr>
          <w:rStyle w:val="None"/>
          <w:rFonts w:ascii="Times" w:hAnsi="Times"/>
        </w:rPr>
        <w:t xml:space="preserve"> </w:t>
      </w:r>
      <w:hyperlink r:id="rId10" w:history="1">
        <w:r w:rsidR="00573C72" w:rsidRPr="003D4F20">
          <w:rPr>
            <w:rStyle w:val="Hyperlink"/>
            <w:rFonts w:ascii="Times" w:eastAsia="Arial" w:hAnsi="Times" w:cs="Arial"/>
          </w:rPr>
          <w:t>www.metalwerksusa.com/product/sculpted-3d/</w:t>
        </w:r>
      </w:hyperlink>
      <w:r w:rsidR="00C07432">
        <w:rPr>
          <w:rStyle w:val="Hyperlink0"/>
          <w:rFonts w:ascii="Times" w:hAnsi="Times"/>
          <w:sz w:val="24"/>
          <w:szCs w:val="24"/>
        </w:rPr>
        <w:t xml:space="preserve"> </w:t>
      </w:r>
    </w:p>
    <w:p w14:paraId="66C657CF" w14:textId="77777777" w:rsidR="00AC3434" w:rsidRPr="00FC6573" w:rsidRDefault="00AC3434" w:rsidP="00C6130F">
      <w:pPr>
        <w:rPr>
          <w:rStyle w:val="None"/>
          <w:rFonts w:ascii="Times" w:hAnsi="Times"/>
        </w:rPr>
      </w:pPr>
    </w:p>
    <w:p w14:paraId="090A40E8" w14:textId="0ED615DD" w:rsidR="00AC3434" w:rsidRDefault="00573C72" w:rsidP="00C6130F">
      <w:pPr>
        <w:rPr>
          <w:rStyle w:val="None"/>
          <w:rFonts w:ascii="Times" w:hAnsi="Times"/>
          <w:b/>
          <w:bCs/>
        </w:rPr>
      </w:pPr>
      <w:r w:rsidRPr="000D1027">
        <w:rPr>
          <w:rFonts w:ascii="Times" w:eastAsia="Arial" w:hAnsi="Times" w:cs="Arial"/>
          <w:b/>
          <w:bCs/>
        </w:rPr>
        <w:t xml:space="preserve">About </w:t>
      </w:r>
      <w:r w:rsidRPr="000D1027">
        <w:rPr>
          <w:rStyle w:val="None"/>
          <w:rFonts w:ascii="Times" w:hAnsi="Times"/>
          <w:b/>
          <w:bCs/>
        </w:rPr>
        <w:t>Metalwërks</w:t>
      </w:r>
    </w:p>
    <w:p w14:paraId="46116C9E" w14:textId="2580BF1E" w:rsidR="00573C72" w:rsidRDefault="00573C72" w:rsidP="00C6130F">
      <w:pPr>
        <w:rPr>
          <w:rStyle w:val="None"/>
          <w:rFonts w:ascii="Times" w:hAnsi="Times"/>
          <w:b/>
          <w:bCs/>
        </w:rPr>
      </w:pPr>
    </w:p>
    <w:p w14:paraId="5730B3F2" w14:textId="695A5536" w:rsidR="00573C72" w:rsidRPr="00A22669" w:rsidRDefault="00573C72" w:rsidP="00573C72">
      <w:pPr>
        <w:rPr>
          <w:rStyle w:val="None"/>
          <w:rFonts w:ascii="Times" w:hAnsi="Times"/>
          <w:sz w:val="22"/>
          <w:szCs w:val="22"/>
        </w:rPr>
      </w:pPr>
      <w:r w:rsidRPr="00D219D8">
        <w:rPr>
          <w:rStyle w:val="None"/>
          <w:rFonts w:ascii="Times" w:hAnsi="Times"/>
          <w:sz w:val="22"/>
          <w:szCs w:val="22"/>
        </w:rPr>
        <w:t xml:space="preserve">Metalwërks is the leading U.S. manufacturer of precision, high-performance metal plate exterior facade systems, integrated curtain wall components, and custom architectural features. Founded in 1968, the company operates as Metal Sales &amp; Service, Inc. </w:t>
      </w:r>
      <w:r w:rsidRPr="00A22669">
        <w:rPr>
          <w:rStyle w:val="None"/>
          <w:rFonts w:ascii="Times" w:hAnsi="Times"/>
          <w:sz w:val="22"/>
          <w:szCs w:val="22"/>
        </w:rPr>
        <w:t>Metalwërks is Headquartered in Kennett Square, Pa</w:t>
      </w:r>
      <w:r w:rsidR="0044116B" w:rsidRPr="00A22669">
        <w:rPr>
          <w:rStyle w:val="None"/>
          <w:rFonts w:ascii="Times" w:hAnsi="Times"/>
          <w:sz w:val="22"/>
          <w:szCs w:val="22"/>
        </w:rPr>
        <w:t>.</w:t>
      </w:r>
      <w:r w:rsidRPr="00A22669">
        <w:rPr>
          <w:rStyle w:val="None"/>
          <w:rFonts w:ascii="Times" w:hAnsi="Times"/>
          <w:sz w:val="22"/>
          <w:szCs w:val="22"/>
        </w:rPr>
        <w:t xml:space="preserve"> and has production facilities in Elkton, Md. For more information, visit </w:t>
      </w:r>
      <w:hyperlink r:id="rId11" w:history="1">
        <w:r w:rsidR="00D219D8" w:rsidRPr="00F123DC">
          <w:rPr>
            <w:rStyle w:val="Hyperlink"/>
            <w:rFonts w:ascii="Times" w:hAnsi="Times"/>
            <w:sz w:val="22"/>
            <w:szCs w:val="22"/>
          </w:rPr>
          <w:t>www.metalwerksusa.com</w:t>
        </w:r>
      </w:hyperlink>
      <w:r w:rsidR="00D219D8">
        <w:rPr>
          <w:rFonts w:ascii="Times" w:hAnsi="Times"/>
          <w:sz w:val="22"/>
          <w:szCs w:val="22"/>
        </w:rPr>
        <w:t xml:space="preserve">. </w:t>
      </w:r>
    </w:p>
    <w:p w14:paraId="03F338D8" w14:textId="77777777" w:rsidR="00573C72" w:rsidRPr="000D1027" w:rsidRDefault="00573C72" w:rsidP="00573C72">
      <w:pPr>
        <w:rPr>
          <w:rFonts w:ascii="Times" w:eastAsia="Arial" w:hAnsi="Times" w:cs="Arial"/>
          <w:b/>
          <w:bCs/>
        </w:rPr>
      </w:pPr>
    </w:p>
    <w:p w14:paraId="6968C7A4" w14:textId="77777777" w:rsidR="00AC3434" w:rsidRPr="00FC6573" w:rsidRDefault="00AC3434" w:rsidP="00C6130F">
      <w:pPr>
        <w:jc w:val="center"/>
        <w:rPr>
          <w:rFonts w:ascii="Times" w:hAnsi="Times"/>
        </w:rPr>
      </w:pPr>
      <w:r w:rsidRPr="00FC6573">
        <w:rPr>
          <w:rStyle w:val="None"/>
          <w:rFonts w:ascii="Times" w:hAnsi="Times"/>
        </w:rPr>
        <w:t># # #</w:t>
      </w:r>
    </w:p>
    <w:sectPr w:rsidR="00AC3434" w:rsidRPr="00FC6573" w:rsidSect="00C144AE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0272A" w14:textId="77777777" w:rsidR="005001B1" w:rsidRDefault="005001B1">
      <w:r>
        <w:separator/>
      </w:r>
    </w:p>
  </w:endnote>
  <w:endnote w:type="continuationSeparator" w:id="0">
    <w:p w14:paraId="5B465A3B" w14:textId="77777777" w:rsidR="005001B1" w:rsidRDefault="005001B1">
      <w:r>
        <w:continuationSeparator/>
      </w:r>
    </w:p>
  </w:endnote>
  <w:endnote w:type="continuationNotice" w:id="1">
    <w:p w14:paraId="6BCD7C03" w14:textId="77777777" w:rsidR="005001B1" w:rsidRDefault="005001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EA00F" w14:textId="77777777" w:rsidR="005001B1" w:rsidRDefault="005001B1">
      <w:r>
        <w:separator/>
      </w:r>
    </w:p>
  </w:footnote>
  <w:footnote w:type="continuationSeparator" w:id="0">
    <w:p w14:paraId="1562E0FE" w14:textId="77777777" w:rsidR="005001B1" w:rsidRDefault="005001B1">
      <w:r>
        <w:continuationSeparator/>
      </w:r>
    </w:p>
  </w:footnote>
  <w:footnote w:type="continuationNotice" w:id="1">
    <w:p w14:paraId="70ECFEA4" w14:textId="77777777" w:rsidR="005001B1" w:rsidRDefault="005001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07D68"/>
    <w:multiLevelType w:val="hybridMultilevel"/>
    <w:tmpl w:val="AF98E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1488B"/>
    <w:multiLevelType w:val="hybridMultilevel"/>
    <w:tmpl w:val="CA7A4AB0"/>
    <w:numStyleLink w:val="ImportedStyle2"/>
  </w:abstractNum>
  <w:abstractNum w:abstractNumId="2" w15:restartNumberingAfterBreak="0">
    <w:nsid w:val="75946D55"/>
    <w:multiLevelType w:val="hybridMultilevel"/>
    <w:tmpl w:val="68A02E72"/>
    <w:styleLink w:val="ImportedStyle1"/>
    <w:lvl w:ilvl="0" w:tplc="4C40B7E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67264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1F24F6A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BAA5BF0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2467A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6E6C7C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D4286D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6E241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7208362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92A14C4"/>
    <w:multiLevelType w:val="hybridMultilevel"/>
    <w:tmpl w:val="68A02E72"/>
    <w:numStyleLink w:val="ImportedStyle1"/>
  </w:abstractNum>
  <w:abstractNum w:abstractNumId="4" w15:restartNumberingAfterBreak="0">
    <w:nsid w:val="7AEA2977"/>
    <w:multiLevelType w:val="hybridMultilevel"/>
    <w:tmpl w:val="CA7A4AB0"/>
    <w:styleLink w:val="ImportedStyle2"/>
    <w:lvl w:ilvl="0" w:tplc="B3FC58F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3AC2FC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CB8E5C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DFAF25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D72192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4825CC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6ACCD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8A3A6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1C2227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D9"/>
    <w:rsid w:val="00017649"/>
    <w:rsid w:val="000216AA"/>
    <w:rsid w:val="0002582F"/>
    <w:rsid w:val="00044ABE"/>
    <w:rsid w:val="00052EE2"/>
    <w:rsid w:val="00082D41"/>
    <w:rsid w:val="000919E2"/>
    <w:rsid w:val="00091FF7"/>
    <w:rsid w:val="00092A29"/>
    <w:rsid w:val="000B2ADC"/>
    <w:rsid w:val="000D1027"/>
    <w:rsid w:val="000D25FF"/>
    <w:rsid w:val="000D69A6"/>
    <w:rsid w:val="000D7011"/>
    <w:rsid w:val="000E584B"/>
    <w:rsid w:val="001069E5"/>
    <w:rsid w:val="00107652"/>
    <w:rsid w:val="00113F26"/>
    <w:rsid w:val="00116477"/>
    <w:rsid w:val="00131196"/>
    <w:rsid w:val="00132EBB"/>
    <w:rsid w:val="001428F4"/>
    <w:rsid w:val="00155F2D"/>
    <w:rsid w:val="00190460"/>
    <w:rsid w:val="00191294"/>
    <w:rsid w:val="001B692D"/>
    <w:rsid w:val="001D3BFA"/>
    <w:rsid w:val="00232DFE"/>
    <w:rsid w:val="00237F3F"/>
    <w:rsid w:val="002510F5"/>
    <w:rsid w:val="00262B1C"/>
    <w:rsid w:val="00265E10"/>
    <w:rsid w:val="0027442C"/>
    <w:rsid w:val="002D2D9E"/>
    <w:rsid w:val="002D420F"/>
    <w:rsid w:val="002E1F55"/>
    <w:rsid w:val="002F0FF3"/>
    <w:rsid w:val="003047B0"/>
    <w:rsid w:val="00304F4A"/>
    <w:rsid w:val="00307E3C"/>
    <w:rsid w:val="00346D0C"/>
    <w:rsid w:val="00363C0A"/>
    <w:rsid w:val="00365D1F"/>
    <w:rsid w:val="0036662E"/>
    <w:rsid w:val="00390437"/>
    <w:rsid w:val="003A1875"/>
    <w:rsid w:val="003C1A53"/>
    <w:rsid w:val="003D20B1"/>
    <w:rsid w:val="003E5A1B"/>
    <w:rsid w:val="003F0484"/>
    <w:rsid w:val="003F6730"/>
    <w:rsid w:val="00425771"/>
    <w:rsid w:val="0044116B"/>
    <w:rsid w:val="00447B5D"/>
    <w:rsid w:val="004505EF"/>
    <w:rsid w:val="004559D6"/>
    <w:rsid w:val="004614E0"/>
    <w:rsid w:val="004630D5"/>
    <w:rsid w:val="00467027"/>
    <w:rsid w:val="004714D0"/>
    <w:rsid w:val="004C6675"/>
    <w:rsid w:val="004E133A"/>
    <w:rsid w:val="004F29A3"/>
    <w:rsid w:val="005001B1"/>
    <w:rsid w:val="00523C6D"/>
    <w:rsid w:val="00532FE3"/>
    <w:rsid w:val="005337DA"/>
    <w:rsid w:val="005511B6"/>
    <w:rsid w:val="00562CF9"/>
    <w:rsid w:val="00573C72"/>
    <w:rsid w:val="00574F0A"/>
    <w:rsid w:val="00581477"/>
    <w:rsid w:val="00590AE0"/>
    <w:rsid w:val="00593D7B"/>
    <w:rsid w:val="005975F2"/>
    <w:rsid w:val="005B7ED7"/>
    <w:rsid w:val="005C05DB"/>
    <w:rsid w:val="005C285E"/>
    <w:rsid w:val="005C53CF"/>
    <w:rsid w:val="005C60B8"/>
    <w:rsid w:val="005E0B8E"/>
    <w:rsid w:val="00602DFC"/>
    <w:rsid w:val="00630919"/>
    <w:rsid w:val="00631DA5"/>
    <w:rsid w:val="00633670"/>
    <w:rsid w:val="00642C0A"/>
    <w:rsid w:val="00676553"/>
    <w:rsid w:val="006925D0"/>
    <w:rsid w:val="006A13F0"/>
    <w:rsid w:val="006B5520"/>
    <w:rsid w:val="006B7CBB"/>
    <w:rsid w:val="006C6998"/>
    <w:rsid w:val="006E7772"/>
    <w:rsid w:val="006E77E5"/>
    <w:rsid w:val="00704636"/>
    <w:rsid w:val="00706BB7"/>
    <w:rsid w:val="00706DEF"/>
    <w:rsid w:val="00711F8B"/>
    <w:rsid w:val="007126A2"/>
    <w:rsid w:val="00715E23"/>
    <w:rsid w:val="00721C8F"/>
    <w:rsid w:val="00730754"/>
    <w:rsid w:val="00734BB0"/>
    <w:rsid w:val="007366A6"/>
    <w:rsid w:val="007410A3"/>
    <w:rsid w:val="00762A80"/>
    <w:rsid w:val="00773DC7"/>
    <w:rsid w:val="0078781C"/>
    <w:rsid w:val="007A4577"/>
    <w:rsid w:val="007E170E"/>
    <w:rsid w:val="00804AF0"/>
    <w:rsid w:val="0081513B"/>
    <w:rsid w:val="008166F7"/>
    <w:rsid w:val="00825A37"/>
    <w:rsid w:val="008429BE"/>
    <w:rsid w:val="00850979"/>
    <w:rsid w:val="00860D5C"/>
    <w:rsid w:val="00862786"/>
    <w:rsid w:val="008676D3"/>
    <w:rsid w:val="008900AF"/>
    <w:rsid w:val="00895256"/>
    <w:rsid w:val="008A30AB"/>
    <w:rsid w:val="008A6CA7"/>
    <w:rsid w:val="008B3A38"/>
    <w:rsid w:val="008B46C8"/>
    <w:rsid w:val="008C151E"/>
    <w:rsid w:val="008C5468"/>
    <w:rsid w:val="008C6BD2"/>
    <w:rsid w:val="008D54C0"/>
    <w:rsid w:val="008F1618"/>
    <w:rsid w:val="009027A1"/>
    <w:rsid w:val="00905845"/>
    <w:rsid w:val="00913CE1"/>
    <w:rsid w:val="009320AF"/>
    <w:rsid w:val="00934E8C"/>
    <w:rsid w:val="009479DF"/>
    <w:rsid w:val="00967CE9"/>
    <w:rsid w:val="009706FB"/>
    <w:rsid w:val="009763A8"/>
    <w:rsid w:val="009813A4"/>
    <w:rsid w:val="00987040"/>
    <w:rsid w:val="00994637"/>
    <w:rsid w:val="00997E36"/>
    <w:rsid w:val="009A6E2E"/>
    <w:rsid w:val="009C04D9"/>
    <w:rsid w:val="009C3D49"/>
    <w:rsid w:val="009C4E1F"/>
    <w:rsid w:val="009D3EB2"/>
    <w:rsid w:val="009D46F4"/>
    <w:rsid w:val="009F4BF0"/>
    <w:rsid w:val="00A11A0F"/>
    <w:rsid w:val="00A13185"/>
    <w:rsid w:val="00A1478D"/>
    <w:rsid w:val="00A17E19"/>
    <w:rsid w:val="00A22238"/>
    <w:rsid w:val="00A22669"/>
    <w:rsid w:val="00A47387"/>
    <w:rsid w:val="00A513C2"/>
    <w:rsid w:val="00A73D22"/>
    <w:rsid w:val="00A96F03"/>
    <w:rsid w:val="00AA0337"/>
    <w:rsid w:val="00AC23CB"/>
    <w:rsid w:val="00AC3434"/>
    <w:rsid w:val="00AF6A6D"/>
    <w:rsid w:val="00B128C6"/>
    <w:rsid w:val="00B304DF"/>
    <w:rsid w:val="00B43799"/>
    <w:rsid w:val="00B6712A"/>
    <w:rsid w:val="00B8105C"/>
    <w:rsid w:val="00B94A07"/>
    <w:rsid w:val="00BA1A09"/>
    <w:rsid w:val="00BA3390"/>
    <w:rsid w:val="00BA7C63"/>
    <w:rsid w:val="00BB0AAA"/>
    <w:rsid w:val="00BC7F57"/>
    <w:rsid w:val="00BD0D9C"/>
    <w:rsid w:val="00BE0D8A"/>
    <w:rsid w:val="00BE4CD4"/>
    <w:rsid w:val="00BE6152"/>
    <w:rsid w:val="00BF16F7"/>
    <w:rsid w:val="00C038C7"/>
    <w:rsid w:val="00C06129"/>
    <w:rsid w:val="00C06CD9"/>
    <w:rsid w:val="00C07432"/>
    <w:rsid w:val="00C144AE"/>
    <w:rsid w:val="00C1776C"/>
    <w:rsid w:val="00C253E2"/>
    <w:rsid w:val="00C44532"/>
    <w:rsid w:val="00C5234B"/>
    <w:rsid w:val="00C6130F"/>
    <w:rsid w:val="00C73127"/>
    <w:rsid w:val="00CB61B5"/>
    <w:rsid w:val="00CB7F76"/>
    <w:rsid w:val="00CC642D"/>
    <w:rsid w:val="00CF21C7"/>
    <w:rsid w:val="00CF2A63"/>
    <w:rsid w:val="00CF4FDF"/>
    <w:rsid w:val="00D070F5"/>
    <w:rsid w:val="00D1342D"/>
    <w:rsid w:val="00D219D8"/>
    <w:rsid w:val="00D34827"/>
    <w:rsid w:val="00D35076"/>
    <w:rsid w:val="00D44636"/>
    <w:rsid w:val="00D53D9C"/>
    <w:rsid w:val="00D54FED"/>
    <w:rsid w:val="00D770E0"/>
    <w:rsid w:val="00D94850"/>
    <w:rsid w:val="00DA456F"/>
    <w:rsid w:val="00DA4D0F"/>
    <w:rsid w:val="00DA7B75"/>
    <w:rsid w:val="00DC2ECB"/>
    <w:rsid w:val="00DE6ACA"/>
    <w:rsid w:val="00E03BC3"/>
    <w:rsid w:val="00E22B16"/>
    <w:rsid w:val="00E27DC3"/>
    <w:rsid w:val="00E415B9"/>
    <w:rsid w:val="00E504D6"/>
    <w:rsid w:val="00E51943"/>
    <w:rsid w:val="00E63A4D"/>
    <w:rsid w:val="00E75591"/>
    <w:rsid w:val="00E850C0"/>
    <w:rsid w:val="00EA0837"/>
    <w:rsid w:val="00EA3B40"/>
    <w:rsid w:val="00EA64B1"/>
    <w:rsid w:val="00EA675F"/>
    <w:rsid w:val="00ED2E8E"/>
    <w:rsid w:val="00ED7B23"/>
    <w:rsid w:val="00EF2C4E"/>
    <w:rsid w:val="00EF34ED"/>
    <w:rsid w:val="00F01074"/>
    <w:rsid w:val="00F24D67"/>
    <w:rsid w:val="00F339A8"/>
    <w:rsid w:val="00F41440"/>
    <w:rsid w:val="00F4697E"/>
    <w:rsid w:val="00F52096"/>
    <w:rsid w:val="00F75154"/>
    <w:rsid w:val="00F9360A"/>
    <w:rsid w:val="00F9589C"/>
    <w:rsid w:val="00FC07CF"/>
    <w:rsid w:val="00FC657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A647E"/>
  <w15:docId w15:val="{00785211-DD93-A742-843D-D16B6DD0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04D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hAnsi="Cambria" w:cs="Arial Unicode MS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C04D9"/>
    <w:rPr>
      <w:u w:val="single"/>
    </w:rPr>
  </w:style>
  <w:style w:type="paragraph" w:customStyle="1" w:styleId="HeaderFooter">
    <w:name w:val="Header &amp; Footer"/>
    <w:rsid w:val="009C04D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character" w:customStyle="1" w:styleId="None">
    <w:name w:val="None"/>
    <w:rsid w:val="009C04D9"/>
  </w:style>
  <w:style w:type="character" w:customStyle="1" w:styleId="Hyperlink0">
    <w:name w:val="Hyperlink.0"/>
    <w:rsid w:val="009C04D9"/>
    <w:rPr>
      <w:rFonts w:ascii="Arial" w:eastAsia="Arial" w:hAnsi="Arial" w:cs="Arial"/>
      <w:color w:val="0000FF"/>
      <w:sz w:val="22"/>
      <w:szCs w:val="22"/>
      <w:u w:val="single" w:color="0000FF"/>
    </w:rPr>
  </w:style>
  <w:style w:type="numbering" w:customStyle="1" w:styleId="ImportedStyle1">
    <w:name w:val="Imported Style 1"/>
    <w:rsid w:val="009C04D9"/>
    <w:pPr>
      <w:numPr>
        <w:numId w:val="1"/>
      </w:numPr>
    </w:pPr>
  </w:style>
  <w:style w:type="numbering" w:customStyle="1" w:styleId="ImportedStyle2">
    <w:name w:val="Imported Style 2"/>
    <w:rsid w:val="009C04D9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4BF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BF0"/>
    <w:rPr>
      <w:rFonts w:ascii="Lucida Grande" w:hAnsi="Lucida Grande" w:cs="Arial Unicode MS"/>
      <w:color w:val="000000"/>
      <w:sz w:val="18"/>
      <w:szCs w:val="18"/>
      <w:u w:color="000000"/>
      <w:bdr w:val="nil"/>
    </w:rPr>
  </w:style>
  <w:style w:type="character" w:customStyle="1" w:styleId="UnresolvedMention1">
    <w:name w:val="Unresolved Mention1"/>
    <w:basedOn w:val="DefaultParagraphFont"/>
    <w:uiPriority w:val="99"/>
    <w:rsid w:val="004C66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10A3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06DEF"/>
    <w:pPr>
      <w:spacing w:after="200"/>
    </w:pPr>
    <w:rPr>
      <w:b/>
      <w:bCs/>
      <w:color w:val="4472C4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091F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1FF7"/>
    <w:rPr>
      <w:rFonts w:ascii="Cambria" w:hAnsi="Cambria" w:cs="Arial Unicode MS"/>
      <w:color w:val="000000"/>
      <w:sz w:val="24"/>
      <w:szCs w:val="24"/>
      <w:u w:color="000000"/>
      <w:bdr w:val="nil"/>
    </w:rPr>
  </w:style>
  <w:style w:type="paragraph" w:styleId="Footer">
    <w:name w:val="footer"/>
    <w:basedOn w:val="Normal"/>
    <w:link w:val="FooterChar"/>
    <w:uiPriority w:val="99"/>
    <w:semiHidden/>
    <w:unhideWhenUsed/>
    <w:rsid w:val="00091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1FF7"/>
    <w:rPr>
      <w:rFonts w:ascii="Cambria" w:hAnsi="Cambria" w:cs="Arial Unicode MS"/>
      <w:color w:val="000000"/>
      <w:sz w:val="24"/>
      <w:szCs w:val="24"/>
      <w:u w:color="000000"/>
      <w:bdr w:val="nil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6712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D1027"/>
    <w:rPr>
      <w:rFonts w:ascii="Cambria" w:hAnsi="Cambria" w:cs="Arial Unicode MS"/>
      <w:color w:val="000000"/>
      <w:sz w:val="24"/>
      <w:szCs w:val="24"/>
      <w:u w:color="000000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593D7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talwerksusa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etalwerksusa.com/product/sculpted-3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talwerksus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2A1D1A-6A5E-48F9-9E2A-FDEA7BDA1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LarsonO'Brien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Murosky</dc:creator>
  <cp:lastModifiedBy>Jeff Donaldson</cp:lastModifiedBy>
  <cp:revision>5</cp:revision>
  <dcterms:created xsi:type="dcterms:W3CDTF">2020-06-17T16:00:00Z</dcterms:created>
  <dcterms:modified xsi:type="dcterms:W3CDTF">2020-06-17T16:12:00Z</dcterms:modified>
</cp:coreProperties>
</file>