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8A50" w14:textId="1F6E23D7" w:rsidR="006F3FC1" w:rsidRDefault="006F3FC1">
      <w:pPr>
        <w:pStyle w:val="Body"/>
        <w:rPr>
          <w:rFonts w:ascii="Nunito Sans" w:hAnsi="Nunito Sans"/>
        </w:rPr>
      </w:pPr>
    </w:p>
    <w:p w14:paraId="5F61A0C8" w14:textId="77777777" w:rsidR="005B4BF5" w:rsidRPr="00052C43" w:rsidRDefault="005B4BF5">
      <w:pPr>
        <w:pStyle w:val="Body"/>
        <w:rPr>
          <w:rFonts w:ascii="Nunito Sans" w:hAnsi="Nunito Sans"/>
        </w:rPr>
      </w:pPr>
    </w:p>
    <w:p w14:paraId="182BD444" w14:textId="77777777" w:rsidR="006F3FC1" w:rsidRPr="00052C43" w:rsidRDefault="006F3FC1">
      <w:pPr>
        <w:pStyle w:val="Body"/>
        <w:suppressAutoHyphens/>
        <w:spacing w:line="288" w:lineRule="auto"/>
        <w:ind w:left="630" w:right="630"/>
        <w:rPr>
          <w:rFonts w:ascii="Nunito Sans" w:hAnsi="Nunito Sans"/>
          <w:color w:val="797979"/>
          <w:sz w:val="20"/>
          <w:szCs w:val="20"/>
        </w:rPr>
      </w:pPr>
    </w:p>
    <w:p w14:paraId="2261C34A" w14:textId="77777777"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FOR IMMEDIATE RELEASE</w:t>
      </w:r>
      <w:r w:rsidRPr="00052C43">
        <w:rPr>
          <w:rFonts w:ascii="Nunito Sans" w:hAnsi="Nunito Sans"/>
          <w:b/>
          <w:color w:val="000000" w:themeColor="text1"/>
        </w:rPr>
        <w:tab/>
      </w:r>
    </w:p>
    <w:p w14:paraId="1B8DAE06" w14:textId="784159F4" w:rsidR="00F511D5" w:rsidRPr="00052C43" w:rsidRDefault="00F90B92" w:rsidP="000A1C2B">
      <w:pPr>
        <w:pStyle w:val="Body"/>
        <w:ind w:right="634"/>
        <w:rPr>
          <w:rFonts w:ascii="Nunito Sans" w:hAnsi="Nunito Sans"/>
          <w:b/>
          <w:bCs/>
          <w:color w:val="000000" w:themeColor="text1"/>
        </w:rPr>
      </w:pPr>
      <w:r>
        <w:rPr>
          <w:rFonts w:ascii="Nunito Sans" w:hAnsi="Nunito Sans"/>
          <w:b/>
          <w:bCs/>
          <w:color w:val="000000" w:themeColor="text1"/>
        </w:rPr>
        <w:t>July 15,</w:t>
      </w:r>
      <w:r w:rsidR="00F511D5" w:rsidRPr="00052C43">
        <w:rPr>
          <w:rFonts w:ascii="Nunito Sans" w:hAnsi="Nunito Sans"/>
          <w:b/>
          <w:bCs/>
          <w:color w:val="000000" w:themeColor="text1"/>
        </w:rPr>
        <w:t xml:space="preserve"> 2020</w:t>
      </w:r>
    </w:p>
    <w:p w14:paraId="2559E23D" w14:textId="77777777" w:rsidR="00F511D5" w:rsidRPr="00052C43" w:rsidRDefault="00F511D5" w:rsidP="000A1C2B">
      <w:pPr>
        <w:pStyle w:val="Body"/>
        <w:ind w:left="547" w:right="634"/>
        <w:rPr>
          <w:rFonts w:ascii="Nunito Sans" w:hAnsi="Nunito Sans"/>
          <w:color w:val="000000" w:themeColor="text1"/>
        </w:rPr>
      </w:pPr>
    </w:p>
    <w:p w14:paraId="044911A2" w14:textId="6A530F06"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Contact:</w:t>
      </w:r>
      <w:r w:rsidRPr="00052C43">
        <w:rPr>
          <w:rFonts w:ascii="Nunito Sans" w:hAnsi="Nunito Sans"/>
          <w:color w:val="000000" w:themeColor="text1"/>
        </w:rPr>
        <w:t xml:space="preserve"> </w:t>
      </w:r>
      <w:r w:rsidR="00A17562" w:rsidRPr="00052C43">
        <w:rPr>
          <w:rFonts w:ascii="Nunito Sans" w:hAnsi="Nunito Sans"/>
          <w:color w:val="000000" w:themeColor="text1"/>
        </w:rPr>
        <w:tab/>
      </w:r>
      <w:r w:rsidR="00052C43" w:rsidRPr="00052C43">
        <w:rPr>
          <w:rFonts w:ascii="Nunito Sans" w:hAnsi="Nunito Sans"/>
          <w:color w:val="000000" w:themeColor="text1"/>
        </w:rPr>
        <w:t>Jeff Donaldson, BLD Marketing</w:t>
      </w:r>
    </w:p>
    <w:p w14:paraId="023634AB" w14:textId="13020BF1"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 xml:space="preserve">Email: </w:t>
      </w:r>
      <w:r w:rsidR="00A17562" w:rsidRPr="00052C43">
        <w:rPr>
          <w:rFonts w:ascii="Nunito Sans" w:hAnsi="Nunito Sans"/>
          <w:b/>
          <w:color w:val="000000" w:themeColor="text1"/>
        </w:rPr>
        <w:tab/>
      </w:r>
      <w:r w:rsidR="00052C43" w:rsidRPr="00052C43">
        <w:rPr>
          <w:rFonts w:ascii="Nunito Sans" w:hAnsi="Nunito Sans"/>
          <w:b/>
          <w:color w:val="000000" w:themeColor="text1"/>
        </w:rPr>
        <w:tab/>
      </w:r>
      <w:hyperlink r:id="rId10" w:history="1">
        <w:r w:rsidR="00052C43" w:rsidRPr="00052C43">
          <w:rPr>
            <w:rStyle w:val="Hyperlink"/>
            <w:rFonts w:ascii="Nunito Sans" w:hAnsi="Nunito Sans"/>
          </w:rPr>
          <w:t>jeff.donaldson@bld-marketing.com</w:t>
        </w:r>
      </w:hyperlink>
      <w:r w:rsidRPr="00052C43">
        <w:rPr>
          <w:rFonts w:ascii="Nunito Sans" w:hAnsi="Nunito Sans"/>
        </w:rPr>
        <w:t xml:space="preserve"> </w:t>
      </w:r>
    </w:p>
    <w:p w14:paraId="103551B7" w14:textId="5090EB13" w:rsidR="00052C43" w:rsidRPr="00052C43" w:rsidRDefault="00F511D5" w:rsidP="000A1C2B">
      <w:pPr>
        <w:pStyle w:val="Body"/>
        <w:ind w:right="634"/>
        <w:rPr>
          <w:rFonts w:ascii="Nunito Sans" w:hAnsi="Nunito Sans"/>
          <w:color w:val="000000" w:themeColor="text1"/>
        </w:rPr>
      </w:pPr>
      <w:r w:rsidRPr="00052C43">
        <w:rPr>
          <w:rFonts w:ascii="Nunito Sans" w:hAnsi="Nunito Sans"/>
          <w:b/>
          <w:color w:val="000000" w:themeColor="text1"/>
        </w:rPr>
        <w:t>Phone:</w:t>
      </w:r>
      <w:r w:rsidRPr="00052C43">
        <w:rPr>
          <w:rFonts w:ascii="Nunito Sans" w:hAnsi="Nunito Sans"/>
          <w:color w:val="000000" w:themeColor="text1"/>
        </w:rPr>
        <w:tab/>
      </w:r>
      <w:r w:rsidR="00052C43" w:rsidRPr="00052C43">
        <w:rPr>
          <w:rFonts w:ascii="Nunito Sans" w:hAnsi="Nunito Sans"/>
          <w:color w:val="000000" w:themeColor="text1"/>
        </w:rPr>
        <w:tab/>
      </w:r>
      <w:r w:rsidR="002F2591" w:rsidRPr="00052C43">
        <w:rPr>
          <w:rFonts w:ascii="Nunito Sans" w:hAnsi="Nunito Sans"/>
          <w:color w:val="000000" w:themeColor="text1"/>
        </w:rPr>
        <w:t>(412) 347-80</w:t>
      </w:r>
      <w:r w:rsidR="00052C43" w:rsidRPr="00052C43">
        <w:rPr>
          <w:rFonts w:ascii="Nunito Sans" w:hAnsi="Nunito Sans"/>
          <w:color w:val="000000" w:themeColor="text1"/>
        </w:rPr>
        <w:t>39</w:t>
      </w:r>
    </w:p>
    <w:p w14:paraId="3D6E2690" w14:textId="3917DAB5" w:rsidR="00257B2D" w:rsidRDefault="00052C43" w:rsidP="00FB4D4C">
      <w:pPr>
        <w:rPr>
          <w:rFonts w:ascii="Nunito Sans" w:hAnsi="Nunito Sans" w:cs="Arial"/>
          <w:bCs/>
          <w:sz w:val="22"/>
          <w:szCs w:val="22"/>
        </w:rPr>
      </w:pPr>
      <w:r w:rsidRPr="00052C43">
        <w:rPr>
          <w:rFonts w:ascii="Nunito Sans" w:hAnsi="Nunito Sans" w:cs="Arial"/>
          <w:b/>
          <w:bCs/>
          <w:sz w:val="22"/>
          <w:szCs w:val="22"/>
        </w:rPr>
        <w:t xml:space="preserve">Photos: </w:t>
      </w:r>
      <w:r w:rsidRPr="00052C43">
        <w:rPr>
          <w:rFonts w:ascii="Nunito Sans" w:hAnsi="Nunito Sans" w:cs="Arial"/>
          <w:b/>
          <w:bCs/>
          <w:sz w:val="22"/>
          <w:szCs w:val="22"/>
        </w:rPr>
        <w:tab/>
      </w:r>
      <w:hyperlink r:id="rId11" w:history="1">
        <w:r w:rsidR="00582A96" w:rsidRPr="006D019B">
          <w:rPr>
            <w:rStyle w:val="Hyperlink"/>
            <w:rFonts w:ascii="Nunito Sans" w:hAnsi="Nunito Sans" w:cs="Arial"/>
            <w:bCs/>
            <w:sz w:val="22"/>
            <w:szCs w:val="22"/>
          </w:rPr>
          <w:t>http://www.bldpressroom.com/bld/collaboration</w:t>
        </w:r>
      </w:hyperlink>
    </w:p>
    <w:p w14:paraId="7733001D" w14:textId="77777777" w:rsidR="00FB4D4C" w:rsidRPr="00FB4D4C" w:rsidRDefault="00FB4D4C" w:rsidP="00FB4D4C">
      <w:pPr>
        <w:rPr>
          <w:rFonts w:ascii="Nunito Sans" w:hAnsi="Nunito Sans" w:cs="Arial"/>
          <w:bCs/>
          <w:sz w:val="22"/>
          <w:szCs w:val="22"/>
        </w:rPr>
      </w:pPr>
    </w:p>
    <w:p w14:paraId="2DBB7795" w14:textId="77777777" w:rsidR="00052C43" w:rsidRPr="00052C43" w:rsidRDefault="00052C43" w:rsidP="000A1C2B">
      <w:pPr>
        <w:pStyle w:val="Body"/>
        <w:ind w:left="547" w:right="634"/>
        <w:rPr>
          <w:rFonts w:ascii="Nunito Sans" w:hAnsi="Nunito Sans"/>
          <w:color w:val="000000" w:themeColor="text1"/>
          <w:sz w:val="20"/>
          <w:szCs w:val="20"/>
        </w:rPr>
      </w:pPr>
    </w:p>
    <w:p w14:paraId="19FA6D93" w14:textId="27D2BC51" w:rsidR="009E58A5" w:rsidRDefault="00582A96" w:rsidP="00CE5D09">
      <w:pPr>
        <w:pStyle w:val="Body"/>
        <w:ind w:left="547" w:right="634"/>
        <w:jc w:val="center"/>
        <w:rPr>
          <w:rFonts w:ascii="Nunito Sans" w:hAnsi="Nunito Sans"/>
          <w:b/>
          <w:color w:val="000000" w:themeColor="text1"/>
          <w:sz w:val="24"/>
          <w:szCs w:val="24"/>
        </w:rPr>
      </w:pPr>
      <w:r>
        <w:rPr>
          <w:rFonts w:ascii="Nunito Sans" w:hAnsi="Nunito Sans"/>
          <w:b/>
          <w:color w:val="000000" w:themeColor="text1"/>
          <w:sz w:val="24"/>
          <w:szCs w:val="24"/>
        </w:rPr>
        <w:t xml:space="preserve">New Collaborations Provide </w:t>
      </w:r>
      <w:r w:rsidR="00CE5D09">
        <w:rPr>
          <w:rFonts w:ascii="Nunito Sans" w:hAnsi="Nunito Sans"/>
          <w:b/>
          <w:color w:val="000000" w:themeColor="text1"/>
          <w:sz w:val="24"/>
          <w:szCs w:val="24"/>
        </w:rPr>
        <w:br/>
      </w:r>
      <w:r>
        <w:rPr>
          <w:rFonts w:ascii="Nunito Sans" w:hAnsi="Nunito Sans"/>
          <w:b/>
          <w:color w:val="000000" w:themeColor="text1"/>
          <w:sz w:val="24"/>
          <w:szCs w:val="24"/>
        </w:rPr>
        <w:t>Expanded Service Array</w:t>
      </w:r>
      <w:r w:rsidR="00AA6976">
        <w:rPr>
          <w:rFonts w:ascii="Nunito Sans" w:hAnsi="Nunito Sans"/>
          <w:b/>
          <w:color w:val="000000" w:themeColor="text1"/>
          <w:sz w:val="24"/>
          <w:szCs w:val="24"/>
        </w:rPr>
        <w:t xml:space="preserve"> </w:t>
      </w:r>
      <w:r>
        <w:rPr>
          <w:rFonts w:ascii="Nunito Sans" w:hAnsi="Nunito Sans"/>
          <w:b/>
          <w:color w:val="000000" w:themeColor="text1"/>
          <w:sz w:val="24"/>
          <w:szCs w:val="24"/>
        </w:rPr>
        <w:t>to BLD Marketing Clients</w:t>
      </w:r>
    </w:p>
    <w:p w14:paraId="75834689" w14:textId="528443C9" w:rsidR="000A1C2B" w:rsidRDefault="00582A96" w:rsidP="00B45D17">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Agreements Augment Offerings in </w:t>
      </w:r>
      <w:r w:rsidR="00CE5D09">
        <w:rPr>
          <w:rFonts w:ascii="Nunito Sans" w:hAnsi="Nunito Sans"/>
          <w:bCs/>
          <w:i/>
          <w:iCs/>
          <w:color w:val="000000" w:themeColor="text1"/>
          <w:sz w:val="20"/>
          <w:szCs w:val="20"/>
        </w:rPr>
        <w:t>Data Management</w:t>
      </w:r>
      <w:r w:rsidR="00697281">
        <w:rPr>
          <w:rFonts w:ascii="Nunito Sans" w:hAnsi="Nunito Sans"/>
          <w:bCs/>
          <w:i/>
          <w:iCs/>
          <w:color w:val="000000" w:themeColor="text1"/>
          <w:sz w:val="20"/>
          <w:szCs w:val="20"/>
        </w:rPr>
        <w:t>,</w:t>
      </w:r>
      <w:r w:rsidR="008774AB">
        <w:rPr>
          <w:rFonts w:ascii="Nunito Sans" w:hAnsi="Nunito Sans"/>
          <w:bCs/>
          <w:i/>
          <w:iCs/>
          <w:color w:val="000000" w:themeColor="text1"/>
          <w:sz w:val="20"/>
          <w:szCs w:val="20"/>
        </w:rPr>
        <w:t xml:space="preserve"> Lead Cultivation, </w:t>
      </w:r>
      <w:r w:rsidR="00CE5D09">
        <w:rPr>
          <w:rFonts w:ascii="Nunito Sans" w:hAnsi="Nunito Sans"/>
          <w:bCs/>
          <w:i/>
          <w:iCs/>
          <w:color w:val="000000" w:themeColor="text1"/>
          <w:sz w:val="20"/>
          <w:szCs w:val="20"/>
        </w:rPr>
        <w:t>Content Marketing</w:t>
      </w:r>
    </w:p>
    <w:p w14:paraId="1F423F36" w14:textId="0D404427" w:rsidR="00257B2D" w:rsidRPr="00052C43" w:rsidRDefault="00770BAF" w:rsidP="000A1C2B">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 </w:t>
      </w:r>
    </w:p>
    <w:p w14:paraId="7EA573CE" w14:textId="3FB6FDCA" w:rsidR="002674CD" w:rsidRDefault="00257B2D" w:rsidP="00CE5D09">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t>PITTSBURGH, PA…</w:t>
      </w:r>
      <w:r w:rsidRPr="00052C43">
        <w:rPr>
          <w:rFonts w:ascii="Nunito Sans" w:hAnsi="Nunito Sans"/>
          <w:color w:val="000000" w:themeColor="text1"/>
          <w:sz w:val="20"/>
          <w:szCs w:val="20"/>
        </w:rPr>
        <w:t xml:space="preserve"> </w:t>
      </w:r>
      <w:hyperlink r:id="rId12" w:history="1">
        <w:r w:rsidR="00BE2BD5" w:rsidRPr="00052C43">
          <w:rPr>
            <w:rStyle w:val="Hyperlink"/>
            <w:rFonts w:ascii="Nunito Sans" w:hAnsi="Nunito Sans"/>
            <w:sz w:val="20"/>
            <w:szCs w:val="20"/>
          </w:rPr>
          <w:t>BLD Marketing</w:t>
        </w:r>
      </w:hyperlink>
      <w:r w:rsidR="00F31E40" w:rsidRPr="00052C43">
        <w:rPr>
          <w:rFonts w:ascii="Nunito Sans" w:hAnsi="Nunito Sans"/>
          <w:color w:val="000000" w:themeColor="text1"/>
          <w:sz w:val="20"/>
          <w:szCs w:val="20"/>
        </w:rPr>
        <w:t xml:space="preserve">, </w:t>
      </w:r>
      <w:r w:rsidR="00564A7E">
        <w:rPr>
          <w:rFonts w:ascii="Nunito Sans" w:hAnsi="Nunito Sans"/>
          <w:color w:val="000000" w:themeColor="text1"/>
          <w:sz w:val="20"/>
          <w:szCs w:val="20"/>
        </w:rPr>
        <w:t>a results-based</w:t>
      </w:r>
      <w:r w:rsidR="00F31E40" w:rsidRPr="00052C43">
        <w:rPr>
          <w:rFonts w:ascii="Nunito Sans" w:hAnsi="Nunito Sans"/>
          <w:color w:val="000000" w:themeColor="text1"/>
          <w:sz w:val="20"/>
          <w:szCs w:val="20"/>
        </w:rPr>
        <w:t xml:space="preserve">, </w:t>
      </w:r>
      <w:r w:rsidR="009757F3">
        <w:rPr>
          <w:rFonts w:ascii="Nunito Sans" w:hAnsi="Nunito Sans"/>
          <w:color w:val="000000" w:themeColor="text1"/>
          <w:sz w:val="20"/>
          <w:szCs w:val="20"/>
        </w:rPr>
        <w:t xml:space="preserve">digital-first, </w:t>
      </w:r>
      <w:r w:rsidR="00F31E40" w:rsidRPr="00052C43">
        <w:rPr>
          <w:rFonts w:ascii="Nunito Sans" w:hAnsi="Nunito Sans"/>
          <w:color w:val="000000" w:themeColor="text1"/>
          <w:sz w:val="20"/>
          <w:szCs w:val="20"/>
        </w:rPr>
        <w:t xml:space="preserve">full-service strategic marketing </w:t>
      </w:r>
      <w:r w:rsidR="009D015E" w:rsidRPr="00052C43">
        <w:rPr>
          <w:rFonts w:ascii="Nunito Sans" w:hAnsi="Nunito Sans"/>
          <w:color w:val="000000" w:themeColor="text1"/>
          <w:sz w:val="20"/>
          <w:szCs w:val="20"/>
        </w:rPr>
        <w:t>agency</w:t>
      </w:r>
      <w:r w:rsidR="00F31E40" w:rsidRPr="00052C43">
        <w:rPr>
          <w:rFonts w:ascii="Nunito Sans" w:hAnsi="Nunito Sans"/>
          <w:color w:val="000000" w:themeColor="text1"/>
          <w:sz w:val="20"/>
          <w:szCs w:val="20"/>
        </w:rPr>
        <w:t xml:space="preserve"> serving </w:t>
      </w:r>
      <w:r w:rsidR="00564A7E">
        <w:rPr>
          <w:rFonts w:ascii="Nunito Sans" w:hAnsi="Nunito Sans"/>
          <w:color w:val="000000" w:themeColor="text1"/>
          <w:sz w:val="20"/>
          <w:szCs w:val="20"/>
        </w:rPr>
        <w:t xml:space="preserve">the </w:t>
      </w:r>
      <w:r w:rsidR="00F31E40" w:rsidRPr="00052C43">
        <w:rPr>
          <w:rFonts w:ascii="Nunito Sans" w:hAnsi="Nunito Sans"/>
          <w:color w:val="000000" w:themeColor="text1"/>
          <w:sz w:val="20"/>
          <w:szCs w:val="20"/>
        </w:rPr>
        <w:t>building</w:t>
      </w:r>
      <w:r w:rsidR="00564A7E">
        <w:rPr>
          <w:rFonts w:ascii="Nunito Sans" w:hAnsi="Nunito Sans"/>
          <w:color w:val="000000" w:themeColor="text1"/>
          <w:sz w:val="20"/>
          <w:szCs w:val="20"/>
        </w:rPr>
        <w:t xml:space="preserve"> </w:t>
      </w:r>
      <w:r w:rsidR="00CA678B" w:rsidRPr="00052C43">
        <w:rPr>
          <w:rFonts w:ascii="Nunito Sans" w:hAnsi="Nunito Sans"/>
          <w:color w:val="000000" w:themeColor="text1"/>
          <w:sz w:val="20"/>
          <w:szCs w:val="20"/>
        </w:rPr>
        <w:t>materials</w:t>
      </w:r>
      <w:r w:rsidR="00F31E40" w:rsidRPr="00052C43">
        <w:rPr>
          <w:rFonts w:ascii="Nunito Sans" w:hAnsi="Nunito Sans"/>
          <w:color w:val="000000" w:themeColor="text1"/>
          <w:sz w:val="20"/>
          <w:szCs w:val="20"/>
        </w:rPr>
        <w:t xml:space="preserve"> </w:t>
      </w:r>
      <w:r w:rsidR="00564A7E">
        <w:rPr>
          <w:rFonts w:ascii="Nunito Sans" w:hAnsi="Nunito Sans"/>
          <w:color w:val="000000" w:themeColor="text1"/>
          <w:sz w:val="20"/>
          <w:szCs w:val="20"/>
        </w:rPr>
        <w:t xml:space="preserve">category </w:t>
      </w:r>
      <w:r w:rsidR="00F31E40" w:rsidRPr="00052C43">
        <w:rPr>
          <w:rFonts w:ascii="Nunito Sans" w:hAnsi="Nunito Sans"/>
          <w:color w:val="000000" w:themeColor="text1"/>
          <w:sz w:val="20"/>
          <w:szCs w:val="20"/>
        </w:rPr>
        <w:t xml:space="preserve">exclusively throughout North America and abroad, </w:t>
      </w:r>
      <w:r w:rsidR="00AA6976">
        <w:rPr>
          <w:rFonts w:ascii="Nunito Sans" w:hAnsi="Nunito Sans"/>
          <w:color w:val="000000" w:themeColor="text1"/>
          <w:sz w:val="20"/>
          <w:szCs w:val="20"/>
        </w:rPr>
        <w:t xml:space="preserve">recently finalized collaboration agreements with </w:t>
      </w:r>
      <w:r w:rsidR="008774AB">
        <w:rPr>
          <w:rFonts w:ascii="Nunito Sans" w:hAnsi="Nunito Sans"/>
          <w:color w:val="000000" w:themeColor="text1"/>
          <w:sz w:val="20"/>
          <w:szCs w:val="20"/>
        </w:rPr>
        <w:t>three</w:t>
      </w:r>
      <w:r w:rsidR="00AA6976">
        <w:rPr>
          <w:rFonts w:ascii="Nunito Sans" w:hAnsi="Nunito Sans"/>
          <w:color w:val="000000" w:themeColor="text1"/>
          <w:sz w:val="20"/>
          <w:szCs w:val="20"/>
        </w:rPr>
        <w:t xml:space="preserve"> </w:t>
      </w:r>
      <w:r w:rsidR="004A2822">
        <w:rPr>
          <w:rFonts w:ascii="Nunito Sans" w:hAnsi="Nunito Sans"/>
          <w:color w:val="000000" w:themeColor="text1"/>
          <w:sz w:val="20"/>
          <w:szCs w:val="20"/>
        </w:rPr>
        <w:t xml:space="preserve">distinct </w:t>
      </w:r>
      <w:r w:rsidR="00AA6976">
        <w:rPr>
          <w:rFonts w:ascii="Nunito Sans" w:hAnsi="Nunito Sans"/>
          <w:color w:val="000000" w:themeColor="text1"/>
          <w:sz w:val="20"/>
          <w:szCs w:val="20"/>
        </w:rPr>
        <w:t>organizations, all designed to expand the breadth and depth of the firm’s service</w:t>
      </w:r>
      <w:r w:rsidR="00C2057A">
        <w:rPr>
          <w:rFonts w:ascii="Nunito Sans" w:hAnsi="Nunito Sans"/>
          <w:color w:val="000000" w:themeColor="text1"/>
          <w:sz w:val="20"/>
          <w:szCs w:val="20"/>
        </w:rPr>
        <w:t>s</w:t>
      </w:r>
      <w:r w:rsidR="00AA6976">
        <w:rPr>
          <w:rFonts w:ascii="Nunito Sans" w:hAnsi="Nunito Sans"/>
          <w:color w:val="000000" w:themeColor="text1"/>
          <w:sz w:val="20"/>
          <w:szCs w:val="20"/>
        </w:rPr>
        <w:t xml:space="preserve"> </w:t>
      </w:r>
      <w:r w:rsidR="00C2057A">
        <w:rPr>
          <w:rFonts w:ascii="Nunito Sans" w:hAnsi="Nunito Sans"/>
          <w:color w:val="000000" w:themeColor="text1"/>
          <w:sz w:val="20"/>
          <w:szCs w:val="20"/>
        </w:rPr>
        <w:t>to its clients</w:t>
      </w:r>
      <w:r w:rsidR="00AA6976">
        <w:rPr>
          <w:rFonts w:ascii="Nunito Sans" w:hAnsi="Nunito Sans"/>
          <w:color w:val="000000" w:themeColor="text1"/>
          <w:sz w:val="20"/>
          <w:szCs w:val="20"/>
        </w:rPr>
        <w:t>. The</w:t>
      </w:r>
      <w:r w:rsidR="00CE5D09">
        <w:rPr>
          <w:rFonts w:ascii="Nunito Sans" w:hAnsi="Nunito Sans"/>
          <w:color w:val="000000" w:themeColor="text1"/>
          <w:sz w:val="20"/>
          <w:szCs w:val="20"/>
        </w:rPr>
        <w:t xml:space="preserve">se new strategic alliances </w:t>
      </w:r>
      <w:r w:rsidR="00AA6976">
        <w:rPr>
          <w:rFonts w:ascii="Nunito Sans" w:hAnsi="Nunito Sans"/>
          <w:color w:val="000000" w:themeColor="text1"/>
          <w:sz w:val="20"/>
          <w:szCs w:val="20"/>
        </w:rPr>
        <w:t xml:space="preserve">provide additional offerings in </w:t>
      </w:r>
      <w:r w:rsidR="00AF1E20">
        <w:rPr>
          <w:rFonts w:ascii="Nunito Sans" w:hAnsi="Nunito Sans"/>
          <w:color w:val="000000" w:themeColor="text1"/>
          <w:sz w:val="20"/>
          <w:szCs w:val="20"/>
        </w:rPr>
        <w:t>data and analytics</w:t>
      </w:r>
      <w:r w:rsidR="008774AB">
        <w:rPr>
          <w:rFonts w:ascii="Nunito Sans" w:hAnsi="Nunito Sans"/>
          <w:color w:val="000000" w:themeColor="text1"/>
          <w:sz w:val="20"/>
          <w:szCs w:val="20"/>
        </w:rPr>
        <w:t>, lead generation,</w:t>
      </w:r>
      <w:r w:rsidR="00CE5D09">
        <w:rPr>
          <w:rFonts w:ascii="Nunito Sans" w:hAnsi="Nunito Sans"/>
          <w:color w:val="000000" w:themeColor="text1"/>
          <w:sz w:val="20"/>
          <w:szCs w:val="20"/>
        </w:rPr>
        <w:t xml:space="preserve"> </w:t>
      </w:r>
      <w:r w:rsidR="00AA6976">
        <w:rPr>
          <w:rFonts w:ascii="Nunito Sans" w:hAnsi="Nunito Sans"/>
          <w:color w:val="000000" w:themeColor="text1"/>
          <w:sz w:val="20"/>
          <w:szCs w:val="20"/>
        </w:rPr>
        <w:t xml:space="preserve">and the development </w:t>
      </w:r>
      <w:r w:rsidR="007A41FD">
        <w:rPr>
          <w:rFonts w:ascii="Nunito Sans" w:hAnsi="Nunito Sans"/>
          <w:color w:val="000000" w:themeColor="text1"/>
          <w:sz w:val="20"/>
          <w:szCs w:val="20"/>
        </w:rPr>
        <w:t xml:space="preserve">and curation </w:t>
      </w:r>
      <w:r w:rsidR="00AA6976">
        <w:rPr>
          <w:rFonts w:ascii="Nunito Sans" w:hAnsi="Nunito Sans"/>
          <w:color w:val="000000" w:themeColor="text1"/>
          <w:sz w:val="20"/>
          <w:szCs w:val="20"/>
        </w:rPr>
        <w:t>of content</w:t>
      </w:r>
      <w:r w:rsidR="00C2057A">
        <w:rPr>
          <w:rFonts w:ascii="Nunito Sans" w:hAnsi="Nunito Sans"/>
          <w:color w:val="000000" w:themeColor="text1"/>
          <w:sz w:val="20"/>
          <w:szCs w:val="20"/>
        </w:rPr>
        <w:t>.</w:t>
      </w:r>
    </w:p>
    <w:p w14:paraId="33C33126" w14:textId="77777777" w:rsidR="00AE4E4B" w:rsidRDefault="00AE4E4B" w:rsidP="00CE5D09">
      <w:pPr>
        <w:pStyle w:val="Body"/>
        <w:ind w:right="630"/>
        <w:rPr>
          <w:rFonts w:ascii="Nunito Sans" w:hAnsi="Nunito Sans"/>
          <w:color w:val="000000" w:themeColor="text1"/>
          <w:sz w:val="20"/>
          <w:szCs w:val="20"/>
        </w:rPr>
      </w:pPr>
    </w:p>
    <w:p w14:paraId="11AD1E0E" w14:textId="71754946" w:rsidR="00AE4E4B" w:rsidRDefault="00AE4E4B" w:rsidP="00CE5D09">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“At BLD Marketing, we believe in constant improvement, always pushing harder to find new and inventive solutions to our clients’ challenges,” said David Sladack, president of BLD Marketing. “Our experience in and focus on the building and construction space makes us a powerful marketing partner to </w:t>
      </w:r>
      <w:r w:rsidR="004A2822">
        <w:rPr>
          <w:rFonts w:ascii="Nunito Sans" w:hAnsi="Nunito Sans"/>
          <w:color w:val="000000" w:themeColor="text1"/>
          <w:sz w:val="20"/>
          <w:szCs w:val="20"/>
        </w:rPr>
        <w:t>building materials manufacturers (</w:t>
      </w:r>
      <w:r>
        <w:rPr>
          <w:rFonts w:ascii="Nunito Sans" w:hAnsi="Nunito Sans"/>
          <w:color w:val="000000" w:themeColor="text1"/>
          <w:sz w:val="20"/>
          <w:szCs w:val="20"/>
        </w:rPr>
        <w:t>BMMs</w:t>
      </w:r>
      <w:r w:rsidR="004A2822">
        <w:rPr>
          <w:rFonts w:ascii="Nunito Sans" w:hAnsi="Nunito Sans"/>
          <w:color w:val="000000" w:themeColor="text1"/>
          <w:sz w:val="20"/>
          <w:szCs w:val="20"/>
        </w:rPr>
        <w:t>)</w:t>
      </w:r>
      <w:r>
        <w:rPr>
          <w:rFonts w:ascii="Nunito Sans" w:hAnsi="Nunito Sans"/>
          <w:color w:val="000000" w:themeColor="text1"/>
          <w:sz w:val="20"/>
          <w:szCs w:val="20"/>
        </w:rPr>
        <w:t xml:space="preserve"> seeking to build and cultivate their brands. These new collaborations give us even greater bandwidth to go deeper and customize integrated marketing solutions so our clients can grow their businesses.” </w:t>
      </w:r>
    </w:p>
    <w:p w14:paraId="1638B004" w14:textId="17C534FD" w:rsidR="007A41FD" w:rsidRDefault="007A41FD" w:rsidP="00CE5D09">
      <w:pPr>
        <w:pStyle w:val="Body"/>
        <w:ind w:right="630"/>
        <w:rPr>
          <w:rFonts w:ascii="Nunito Sans" w:hAnsi="Nunito Sans"/>
          <w:color w:val="000000" w:themeColor="text1"/>
          <w:sz w:val="20"/>
          <w:szCs w:val="20"/>
        </w:rPr>
      </w:pPr>
    </w:p>
    <w:p w14:paraId="1047625E" w14:textId="1258E9F4" w:rsidR="00AF1E20" w:rsidRPr="00CE5D09" w:rsidRDefault="007A41FD" w:rsidP="00CE5D09">
      <w:pPr>
        <w:pStyle w:val="Body"/>
        <w:ind w:right="630"/>
      </w:pPr>
      <w:r>
        <w:rPr>
          <w:rFonts w:ascii="Nunito Sans" w:hAnsi="Nunito Sans"/>
          <w:color w:val="000000" w:themeColor="text1"/>
          <w:sz w:val="20"/>
          <w:szCs w:val="20"/>
        </w:rPr>
        <w:t>BLD Marketing</w:t>
      </w:r>
      <w:r w:rsidR="00CE5D09">
        <w:rPr>
          <w:rFonts w:ascii="Nunito Sans" w:hAnsi="Nunito Sans"/>
          <w:color w:val="000000" w:themeColor="text1"/>
          <w:sz w:val="20"/>
          <w:szCs w:val="20"/>
        </w:rPr>
        <w:t xml:space="preserve"> recently forged an alliance with </w:t>
      </w:r>
      <w:hyperlink r:id="rId13" w:history="1">
        <w:r w:rsidR="00AF1E20" w:rsidRPr="0044465B">
          <w:rPr>
            <w:rStyle w:val="Hyperlink"/>
            <w:rFonts w:ascii="Nunito Sans" w:hAnsi="Nunito Sans"/>
            <w:b/>
            <w:bCs/>
            <w:sz w:val="20"/>
            <w:szCs w:val="20"/>
          </w:rPr>
          <w:t>Dun &amp; Bradstreet</w:t>
        </w:r>
      </w:hyperlink>
      <w:r w:rsidR="00AF1E20">
        <w:rPr>
          <w:rFonts w:ascii="Nunito Sans" w:hAnsi="Nunito Sans"/>
          <w:color w:val="000000" w:themeColor="text1"/>
          <w:sz w:val="20"/>
          <w:szCs w:val="20"/>
        </w:rPr>
        <w:t>, a leading global provider of business decisioning data and analytics for almost 200 years. BLD Marketing clients can obtain access to Dun &amp; Bradstreet’s full suite of capabilities</w:t>
      </w:r>
      <w:r w:rsidR="0044465B">
        <w:rPr>
          <w:rFonts w:ascii="Nunito Sans" w:hAnsi="Nunito Sans"/>
          <w:color w:val="000000" w:themeColor="text1"/>
          <w:sz w:val="20"/>
          <w:szCs w:val="20"/>
        </w:rPr>
        <w:t>. This includes the firm’s</w:t>
      </w:r>
      <w:r w:rsidR="00AF1E20" w:rsidRPr="00AF1E20">
        <w:rPr>
          <w:rFonts w:ascii="Nunito Sans" w:hAnsi="Nunito Sans"/>
          <w:color w:val="000000" w:themeColor="text1"/>
          <w:sz w:val="20"/>
          <w:szCs w:val="20"/>
        </w:rPr>
        <w:t xml:space="preserve"> Data Cloud</w:t>
      </w:r>
      <w:r w:rsidR="0044465B">
        <w:rPr>
          <w:rFonts w:ascii="Nunito Sans" w:hAnsi="Nunito Sans"/>
          <w:color w:val="000000" w:themeColor="text1"/>
          <w:sz w:val="20"/>
          <w:szCs w:val="20"/>
        </w:rPr>
        <w:t>, which</w:t>
      </w:r>
      <w:r w:rsidR="00AF1E20" w:rsidRPr="00AF1E20">
        <w:rPr>
          <w:rFonts w:ascii="Nunito Sans" w:hAnsi="Nunito Sans"/>
          <w:color w:val="000000" w:themeColor="text1"/>
          <w:sz w:val="20"/>
          <w:szCs w:val="20"/>
        </w:rPr>
        <w:t xml:space="preserve"> fuels solutions and delivers insights that empower </w:t>
      </w:r>
      <w:r w:rsidR="0044465B">
        <w:rPr>
          <w:rFonts w:ascii="Nunito Sans" w:hAnsi="Nunito Sans"/>
          <w:color w:val="000000" w:themeColor="text1"/>
          <w:sz w:val="20"/>
          <w:szCs w:val="20"/>
        </w:rPr>
        <w:t>BMMs t</w:t>
      </w:r>
      <w:r w:rsidR="00AF1E20" w:rsidRPr="00AF1E20">
        <w:rPr>
          <w:rFonts w:ascii="Nunito Sans" w:hAnsi="Nunito Sans"/>
          <w:color w:val="000000" w:themeColor="text1"/>
          <w:sz w:val="20"/>
          <w:szCs w:val="20"/>
        </w:rPr>
        <w:t>o accelerate revenue, lower cost, mitigate risk, and transform their businesses.</w:t>
      </w:r>
    </w:p>
    <w:p w14:paraId="0EADBECD" w14:textId="77777777" w:rsidR="0044465B" w:rsidRDefault="0044465B" w:rsidP="0044465B">
      <w:pPr>
        <w:pStyle w:val="ListParagraph"/>
        <w:rPr>
          <w:rFonts w:ascii="Nunito Sans" w:hAnsi="Nunito Sans"/>
          <w:color w:val="000000" w:themeColor="text1"/>
          <w:sz w:val="20"/>
          <w:szCs w:val="20"/>
        </w:rPr>
      </w:pPr>
    </w:p>
    <w:p w14:paraId="5B51BA7E" w14:textId="63CE5697" w:rsidR="007A41FD" w:rsidRDefault="0044465B" w:rsidP="00C2057A">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BLD Marketing has </w:t>
      </w:r>
      <w:r w:rsidR="008774AB">
        <w:rPr>
          <w:rFonts w:ascii="Nunito Sans" w:hAnsi="Nunito Sans"/>
          <w:color w:val="000000" w:themeColor="text1"/>
          <w:sz w:val="20"/>
          <w:szCs w:val="20"/>
        </w:rPr>
        <w:t xml:space="preserve">also </w:t>
      </w:r>
      <w:r>
        <w:rPr>
          <w:rFonts w:ascii="Nunito Sans" w:hAnsi="Nunito Sans"/>
          <w:color w:val="000000" w:themeColor="text1"/>
          <w:sz w:val="20"/>
          <w:szCs w:val="20"/>
        </w:rPr>
        <w:t xml:space="preserve">been named an authorized reseller of </w:t>
      </w:r>
      <w:hyperlink r:id="rId14" w:history="1">
        <w:r w:rsidRPr="00AE4E4B">
          <w:rPr>
            <w:rStyle w:val="Hyperlink"/>
            <w:rFonts w:ascii="Nunito Sans" w:hAnsi="Nunito Sans"/>
            <w:b/>
            <w:bCs/>
            <w:sz w:val="20"/>
            <w:szCs w:val="20"/>
          </w:rPr>
          <w:t>UpContent</w:t>
        </w:r>
      </w:hyperlink>
      <w:r w:rsidR="00AE4E4B">
        <w:rPr>
          <w:rFonts w:ascii="Nunito Sans" w:hAnsi="Nunito Sans"/>
          <w:color w:val="000000" w:themeColor="text1"/>
          <w:sz w:val="20"/>
          <w:szCs w:val="20"/>
        </w:rPr>
        <w:t>.</w:t>
      </w:r>
      <w:r>
        <w:rPr>
          <w:rFonts w:ascii="Nunito Sans" w:hAnsi="Nunito Sans"/>
          <w:color w:val="000000" w:themeColor="text1"/>
          <w:sz w:val="20"/>
          <w:szCs w:val="20"/>
        </w:rPr>
        <w:t xml:space="preserve"> An aggregator of timely, relevant content generated by third-party sources across the web, UpContent</w:t>
      </w:r>
      <w:r w:rsidR="00AE4E4B">
        <w:rPr>
          <w:rFonts w:ascii="Nunito Sans" w:hAnsi="Nunito Sans"/>
          <w:color w:val="000000" w:themeColor="text1"/>
          <w:sz w:val="20"/>
          <w:szCs w:val="20"/>
        </w:rPr>
        <w:t xml:space="preserve">’s syndicated content service </w:t>
      </w:r>
      <w:r>
        <w:rPr>
          <w:rFonts w:ascii="Nunito Sans" w:hAnsi="Nunito Sans"/>
          <w:color w:val="000000" w:themeColor="text1"/>
          <w:sz w:val="20"/>
          <w:szCs w:val="20"/>
        </w:rPr>
        <w:t xml:space="preserve">enables building materials brands to curate </w:t>
      </w:r>
      <w:r w:rsidR="00AE4E4B">
        <w:rPr>
          <w:rFonts w:ascii="Nunito Sans" w:hAnsi="Nunito Sans"/>
          <w:color w:val="000000" w:themeColor="text1"/>
          <w:sz w:val="20"/>
          <w:szCs w:val="20"/>
        </w:rPr>
        <w:t>articles</w:t>
      </w:r>
      <w:r>
        <w:rPr>
          <w:rFonts w:ascii="Nunito Sans" w:hAnsi="Nunito Sans"/>
          <w:color w:val="000000" w:themeColor="text1"/>
          <w:sz w:val="20"/>
          <w:szCs w:val="20"/>
        </w:rPr>
        <w:t xml:space="preserve"> and present </w:t>
      </w:r>
      <w:r w:rsidR="00AE4E4B">
        <w:rPr>
          <w:rFonts w:ascii="Nunito Sans" w:hAnsi="Nunito Sans"/>
          <w:color w:val="000000" w:themeColor="text1"/>
          <w:sz w:val="20"/>
          <w:szCs w:val="20"/>
        </w:rPr>
        <w:t xml:space="preserve">that content </w:t>
      </w:r>
      <w:r>
        <w:rPr>
          <w:rFonts w:ascii="Nunito Sans" w:hAnsi="Nunito Sans"/>
          <w:color w:val="000000" w:themeColor="text1"/>
          <w:sz w:val="20"/>
          <w:szCs w:val="20"/>
        </w:rPr>
        <w:t>to their audiences in a simple, easy-to-read card layout</w:t>
      </w:r>
      <w:r w:rsidR="004A2822">
        <w:rPr>
          <w:rFonts w:ascii="Nunito Sans" w:hAnsi="Nunito Sans"/>
          <w:color w:val="000000" w:themeColor="text1"/>
          <w:sz w:val="20"/>
          <w:szCs w:val="20"/>
        </w:rPr>
        <w:t xml:space="preserve"> on their own website</w:t>
      </w:r>
      <w:r>
        <w:rPr>
          <w:rFonts w:ascii="Nunito Sans" w:hAnsi="Nunito Sans"/>
          <w:color w:val="000000" w:themeColor="text1"/>
          <w:sz w:val="20"/>
          <w:szCs w:val="20"/>
        </w:rPr>
        <w:t>. BLD’s agency team works closely with clients to incorporate UpContent into a broader content marketing strategy, all designed to drive greater engagement levels and position clients as thought leaders in their industr</w:t>
      </w:r>
      <w:r w:rsidR="00AE4E4B">
        <w:rPr>
          <w:rFonts w:ascii="Nunito Sans" w:hAnsi="Nunito Sans"/>
          <w:color w:val="000000" w:themeColor="text1"/>
          <w:sz w:val="20"/>
          <w:szCs w:val="20"/>
        </w:rPr>
        <w:t>ies</w:t>
      </w:r>
      <w:r>
        <w:rPr>
          <w:rFonts w:ascii="Nunito Sans" w:hAnsi="Nunito Sans"/>
          <w:color w:val="000000" w:themeColor="text1"/>
          <w:sz w:val="20"/>
          <w:szCs w:val="20"/>
        </w:rPr>
        <w:t xml:space="preserve">. </w:t>
      </w:r>
    </w:p>
    <w:p w14:paraId="74E6D808" w14:textId="7A64F480" w:rsidR="007A41FD" w:rsidRDefault="007A41FD">
      <w:pPr>
        <w:rPr>
          <w:rFonts w:ascii="Nunito Sans" w:hAnsi="Nunito Sans" w:cs="Arial Unicode MS"/>
          <w:color w:val="000000" w:themeColor="text1"/>
          <w:sz w:val="20"/>
          <w:szCs w:val="20"/>
        </w:rPr>
      </w:pPr>
    </w:p>
    <w:p w14:paraId="0D70EFC0" w14:textId="0FAAAED6" w:rsidR="008774AB" w:rsidRDefault="008774AB" w:rsidP="008774AB">
      <w:pPr>
        <w:pStyle w:val="Body"/>
        <w:ind w:right="630"/>
        <w:rPr>
          <w:rFonts w:ascii="Nunito Sans" w:hAnsi="Nunito Sans"/>
          <w:color w:val="000000" w:themeColor="text1"/>
          <w:sz w:val="20"/>
          <w:szCs w:val="20"/>
        </w:rPr>
      </w:pPr>
      <w:r>
        <w:rPr>
          <w:rFonts w:ascii="Nunito Sans" w:hAnsi="Nunito Sans"/>
          <w:color w:val="000000" w:themeColor="text1"/>
          <w:sz w:val="20"/>
          <w:szCs w:val="20"/>
        </w:rPr>
        <w:lastRenderedPageBreak/>
        <w:t xml:space="preserve">In addition, BLD Marketing has begun a collaboration with </w:t>
      </w:r>
      <w:hyperlink r:id="rId15" w:history="1">
        <w:r w:rsidRPr="00071BE2">
          <w:rPr>
            <w:rStyle w:val="Hyperlink"/>
            <w:rFonts w:ascii="Nunito Sans" w:hAnsi="Nunito Sans"/>
            <w:b/>
            <w:bCs/>
            <w:sz w:val="20"/>
            <w:szCs w:val="20"/>
          </w:rPr>
          <w:t>Lead Forensics</w:t>
        </w:r>
      </w:hyperlink>
      <w:r>
        <w:rPr>
          <w:rFonts w:ascii="Nunito Sans" w:hAnsi="Nunito Sans"/>
          <w:color w:val="000000" w:themeColor="text1"/>
          <w:sz w:val="20"/>
          <w:szCs w:val="20"/>
        </w:rPr>
        <w:t xml:space="preserve">, developer of a software solution that enables companies to take control of their lead generation by helping them reveal the identity of their anonymous website traffic. With Lead Forensics, building materials manufacturers can access names, job titles, and critical contact information that match a target’s profile based on businesses that have been visiting the BMM’s website. </w:t>
      </w:r>
    </w:p>
    <w:p w14:paraId="75192B69" w14:textId="77777777" w:rsidR="008774AB" w:rsidRDefault="008774AB" w:rsidP="008774AB">
      <w:pPr>
        <w:pStyle w:val="Body"/>
        <w:ind w:right="630"/>
        <w:rPr>
          <w:rFonts w:ascii="Nunito Sans" w:hAnsi="Nunito Sans"/>
          <w:color w:val="000000" w:themeColor="text1"/>
          <w:sz w:val="20"/>
          <w:szCs w:val="20"/>
        </w:rPr>
      </w:pPr>
    </w:p>
    <w:p w14:paraId="4DE4326A" w14:textId="72384F83" w:rsidR="007A41FD" w:rsidRDefault="00AE4E4B" w:rsidP="00AA6976">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“From managing data </w:t>
      </w:r>
      <w:r w:rsidR="008774AB">
        <w:rPr>
          <w:rFonts w:ascii="Nunito Sans" w:hAnsi="Nunito Sans"/>
          <w:color w:val="000000" w:themeColor="text1"/>
          <w:sz w:val="20"/>
          <w:szCs w:val="20"/>
        </w:rPr>
        <w:t xml:space="preserve">and cultivating leads </w:t>
      </w:r>
      <w:r w:rsidR="00CE5D09">
        <w:rPr>
          <w:rFonts w:ascii="Nunito Sans" w:hAnsi="Nunito Sans"/>
          <w:color w:val="000000" w:themeColor="text1"/>
          <w:sz w:val="20"/>
          <w:szCs w:val="20"/>
        </w:rPr>
        <w:t xml:space="preserve">to </w:t>
      </w:r>
      <w:r>
        <w:rPr>
          <w:rFonts w:ascii="Nunito Sans" w:hAnsi="Nunito Sans"/>
          <w:color w:val="000000" w:themeColor="text1"/>
          <w:sz w:val="20"/>
          <w:szCs w:val="20"/>
        </w:rPr>
        <w:t xml:space="preserve">delivering compelling content, building materials companies </w:t>
      </w:r>
      <w:r w:rsidR="00CE5D09">
        <w:rPr>
          <w:rFonts w:ascii="Nunito Sans" w:hAnsi="Nunito Sans"/>
          <w:color w:val="000000" w:themeColor="text1"/>
          <w:sz w:val="20"/>
          <w:szCs w:val="20"/>
        </w:rPr>
        <w:t>operate in a new paradigm</w:t>
      </w:r>
      <w:r>
        <w:rPr>
          <w:rFonts w:ascii="Nunito Sans" w:hAnsi="Nunito Sans"/>
          <w:color w:val="000000" w:themeColor="text1"/>
          <w:sz w:val="20"/>
          <w:szCs w:val="20"/>
        </w:rPr>
        <w:t xml:space="preserve"> when it comes to marketing themselves and their products, a world dominated by digital engagement,” added Kevin Mayer, CEO of BLD Marketing. “Dun &amp; Bradstreet</w:t>
      </w:r>
      <w:r w:rsidR="00071BE2">
        <w:rPr>
          <w:rFonts w:ascii="Nunito Sans" w:hAnsi="Nunito Sans"/>
          <w:color w:val="000000" w:themeColor="text1"/>
          <w:sz w:val="20"/>
          <w:szCs w:val="20"/>
        </w:rPr>
        <w:t xml:space="preserve">, </w:t>
      </w:r>
      <w:r>
        <w:rPr>
          <w:rFonts w:ascii="Nunito Sans" w:hAnsi="Nunito Sans"/>
          <w:color w:val="000000" w:themeColor="text1"/>
          <w:sz w:val="20"/>
          <w:szCs w:val="20"/>
        </w:rPr>
        <w:t>UpContent</w:t>
      </w:r>
      <w:r w:rsidR="00071BE2">
        <w:rPr>
          <w:rFonts w:ascii="Nunito Sans" w:hAnsi="Nunito Sans"/>
          <w:color w:val="000000" w:themeColor="text1"/>
          <w:sz w:val="20"/>
          <w:szCs w:val="20"/>
        </w:rPr>
        <w:t>, and Lead Forensics</w:t>
      </w:r>
      <w:r>
        <w:rPr>
          <w:rFonts w:ascii="Nunito Sans" w:hAnsi="Nunito Sans"/>
          <w:color w:val="000000" w:themeColor="text1"/>
          <w:sz w:val="20"/>
          <w:szCs w:val="20"/>
        </w:rPr>
        <w:t xml:space="preserve"> are leaders in what they provide to the marketplace, and our collaboration with each service provider empowers our agency to be even more strategic and integrated in</w:t>
      </w:r>
      <w:r w:rsidR="00A335D3">
        <w:rPr>
          <w:rFonts w:ascii="Nunito Sans" w:hAnsi="Nunito Sans"/>
          <w:color w:val="000000" w:themeColor="text1"/>
          <w:sz w:val="20"/>
          <w:szCs w:val="20"/>
        </w:rPr>
        <w:t>to</w:t>
      </w:r>
      <w:r>
        <w:rPr>
          <w:rFonts w:ascii="Nunito Sans" w:hAnsi="Nunito Sans"/>
          <w:color w:val="000000" w:themeColor="text1"/>
          <w:sz w:val="20"/>
          <w:szCs w:val="20"/>
        </w:rPr>
        <w:t xml:space="preserve"> our counsel to clients.”  </w:t>
      </w:r>
    </w:p>
    <w:p w14:paraId="5E1AB412" w14:textId="77777777" w:rsidR="002674CD" w:rsidRDefault="002674CD" w:rsidP="003D16F8">
      <w:pPr>
        <w:pStyle w:val="Body"/>
        <w:ind w:right="630"/>
        <w:rPr>
          <w:rFonts w:ascii="Nunito Sans" w:hAnsi="Nunito Sans"/>
          <w:color w:val="000000" w:themeColor="text1"/>
          <w:sz w:val="20"/>
          <w:szCs w:val="20"/>
        </w:rPr>
      </w:pPr>
    </w:p>
    <w:p w14:paraId="50C4F8AF" w14:textId="2C589A0D" w:rsidR="003D16F8" w:rsidRDefault="00EC6D2B" w:rsidP="003D16F8">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For more information on BLD Marketing, visit </w:t>
      </w:r>
      <w:hyperlink r:id="rId16" w:history="1">
        <w:r w:rsidRPr="00141CA6">
          <w:rPr>
            <w:rStyle w:val="Hyperlink"/>
            <w:rFonts w:ascii="Nunito Sans" w:hAnsi="Nunito Sans"/>
            <w:sz w:val="20"/>
            <w:szCs w:val="20"/>
          </w:rPr>
          <w:t>www.bld-marketing.com</w:t>
        </w:r>
      </w:hyperlink>
      <w:r>
        <w:rPr>
          <w:rFonts w:ascii="Nunito Sans" w:hAnsi="Nunito Sans"/>
          <w:color w:val="000000" w:themeColor="text1"/>
          <w:sz w:val="20"/>
          <w:szCs w:val="20"/>
        </w:rPr>
        <w:t>.</w:t>
      </w:r>
    </w:p>
    <w:p w14:paraId="2346CE87" w14:textId="77777777" w:rsidR="003D16F8" w:rsidRDefault="003D16F8" w:rsidP="003D16F8">
      <w:pPr>
        <w:pStyle w:val="Body"/>
        <w:ind w:right="630"/>
        <w:rPr>
          <w:rFonts w:ascii="Nunito Sans" w:hAnsi="Nunito Sans"/>
          <w:color w:val="000000" w:themeColor="text1"/>
          <w:sz w:val="20"/>
          <w:szCs w:val="20"/>
        </w:rPr>
      </w:pPr>
    </w:p>
    <w:p w14:paraId="5D0D1597" w14:textId="77777777" w:rsidR="00551688" w:rsidRPr="003D16F8" w:rsidRDefault="00551688" w:rsidP="00551688">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t xml:space="preserve">About BLD Marketing: </w:t>
      </w:r>
    </w:p>
    <w:p w14:paraId="5A022EE0" w14:textId="77777777" w:rsidR="00551688" w:rsidRPr="00FB272A" w:rsidRDefault="00551688" w:rsidP="00551688">
      <w:pPr>
        <w:pStyle w:val="Body"/>
        <w:ind w:right="630"/>
        <w:rPr>
          <w:rFonts w:ascii="Nunito Sans" w:hAnsi="Nunito Sans"/>
          <w:bCs/>
          <w:color w:val="000000" w:themeColor="text1"/>
          <w:sz w:val="20"/>
          <w:szCs w:val="20"/>
        </w:rPr>
      </w:pPr>
      <w:r w:rsidRPr="00FB272A">
        <w:rPr>
          <w:rFonts w:ascii="Nunito Sans" w:hAnsi="Nunito Sans"/>
          <w:bCs/>
          <w:color w:val="000000" w:themeColor="text1"/>
          <w:sz w:val="20"/>
          <w:szCs w:val="20"/>
        </w:rPr>
        <w:t>BLD Marketing is a results-based, digitally-focused, full-service strategic marketing firm exclusively serving the commercial and residential building materials category. We offer a portfolio of strategic marketing services and implementation capabilities to help our clients build, grow and optimize a healthy digital marketing ecosystem, leading to quicker growth rates and higher profitability.</w:t>
      </w:r>
    </w:p>
    <w:p w14:paraId="20CD2C3B" w14:textId="77777777" w:rsidR="00551688" w:rsidRPr="00052C43" w:rsidRDefault="00551688" w:rsidP="00551688">
      <w:pPr>
        <w:pStyle w:val="Body"/>
        <w:ind w:right="630"/>
        <w:rPr>
          <w:rFonts w:ascii="Nunito Sans" w:hAnsi="Nunito Sans"/>
          <w:bCs/>
          <w:color w:val="000000" w:themeColor="text1"/>
          <w:sz w:val="20"/>
          <w:szCs w:val="20"/>
        </w:rPr>
      </w:pPr>
      <w:r w:rsidRPr="00052C43">
        <w:rPr>
          <w:rFonts w:ascii="Nunito Sans" w:hAnsi="Nunito Sans"/>
          <w:bCs/>
          <w:color w:val="000000" w:themeColor="text1"/>
          <w:sz w:val="20"/>
          <w:szCs w:val="20"/>
        </w:rPr>
        <w:t xml:space="preserve">Visit: </w:t>
      </w:r>
      <w:hyperlink r:id="rId17" w:history="1">
        <w:r w:rsidRPr="00052C43">
          <w:rPr>
            <w:rStyle w:val="Hyperlink"/>
            <w:rFonts w:ascii="Nunito Sans" w:hAnsi="Nunito Sans"/>
            <w:bCs/>
            <w:sz w:val="20"/>
            <w:szCs w:val="20"/>
          </w:rPr>
          <w:t>www.bld-marketing.com</w:t>
        </w:r>
      </w:hyperlink>
      <w:r w:rsidRPr="00052C43">
        <w:rPr>
          <w:rFonts w:ascii="Nunito Sans" w:hAnsi="Nunito Sans"/>
          <w:bCs/>
          <w:color w:val="000000" w:themeColor="text1"/>
          <w:sz w:val="20"/>
          <w:szCs w:val="20"/>
        </w:rPr>
        <w:t xml:space="preserve"> </w:t>
      </w:r>
    </w:p>
    <w:p w14:paraId="7D99E5C8" w14:textId="7DA21EB3" w:rsidR="006F3FC1" w:rsidRPr="000A1C2B" w:rsidRDefault="00257B2D" w:rsidP="000A1C2B">
      <w:pPr>
        <w:pStyle w:val="Body"/>
        <w:spacing w:before="240"/>
        <w:ind w:left="540" w:right="630"/>
        <w:jc w:val="center"/>
        <w:rPr>
          <w:rFonts w:ascii="Nunito Sans" w:hAnsi="Nunito Sans"/>
          <w:color w:val="000000" w:themeColor="text1"/>
          <w:sz w:val="20"/>
          <w:szCs w:val="20"/>
        </w:rPr>
      </w:pPr>
      <w:r w:rsidRPr="00052C43">
        <w:rPr>
          <w:rFonts w:ascii="Nunito Sans" w:hAnsi="Nunito Sans"/>
          <w:color w:val="000000" w:themeColor="text1"/>
          <w:sz w:val="20"/>
          <w:szCs w:val="20"/>
        </w:rPr>
        <w:t>###</w:t>
      </w:r>
    </w:p>
    <w:sectPr w:rsidR="006F3FC1" w:rsidRPr="000A1C2B" w:rsidSect="0010579C">
      <w:headerReference w:type="first" r:id="rId18"/>
      <w:footerReference w:type="first" r:id="rId19"/>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165C" w14:textId="77777777" w:rsidR="002C0B28" w:rsidRDefault="002C0B28">
      <w:r>
        <w:separator/>
      </w:r>
    </w:p>
  </w:endnote>
  <w:endnote w:type="continuationSeparator" w:id="0">
    <w:p w14:paraId="4A73DB8B" w14:textId="77777777" w:rsidR="002C0B28" w:rsidRDefault="002C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altName w:val="﷽﷽﷽﷽﷽﷽﷽﷽贰"/>
    <w:panose1 w:val="020B0604020202020204"/>
    <w:charset w:val="4D"/>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Nunito Sans ExtraBold">
    <w:altName w:val="﷽﷽﷽﷽﷽﷽﷽"/>
    <w:panose1 w:val="00000900000000000000"/>
    <w:charset w:val="4D"/>
    <w:family w:val="auto"/>
    <w:pitch w:val="variable"/>
    <w:sig w:usb0="20000007" w:usb1="00000001" w:usb2="00000000" w:usb3="00000000" w:csb0="00000193" w:csb1="00000000"/>
  </w:font>
  <w:font w:name="Avenir Heavy">
    <w:altName w:val="﷽﷽﷽﷽﷽﷽﷽﷽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757D"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sidRPr="008E5278">
      <w:rPr>
        <w:rFonts w:ascii="Nunito Sans ExtraBold" w:hAnsi="Nunito Sans ExtraBold"/>
        <w:caps w:val="0"/>
        <w:color w:val="000000" w:themeColor="text1"/>
        <w:sz w:val="17"/>
        <w:szCs w:val="17"/>
      </w:rPr>
      <w:t xml:space="preserve">Pittsburgh    </w:t>
    </w:r>
    <w:r w:rsidRPr="008E5278">
      <w:rPr>
        <w:rFonts w:ascii="Nunito Sans" w:hAnsi="Nunito Sans"/>
        <w:b w:val="0"/>
        <w:bCs w:val="0"/>
        <w:caps w:val="0"/>
        <w:color w:val="000000" w:themeColor="text1"/>
        <w:sz w:val="17"/>
        <w:szCs w:val="17"/>
      </w:rPr>
      <w:t xml:space="preserve">3591 Ridgeway Drive    Pittsburgh, PA 15102.   </w:t>
    </w:r>
    <w:r w:rsidRPr="008E5278">
      <w:rPr>
        <w:rFonts w:ascii="Nunito Sans" w:hAnsi="Nunito Sans"/>
        <w:b w:val="0"/>
        <w:bCs w:val="0"/>
        <w:color w:val="000000" w:themeColor="text1"/>
        <w:sz w:val="17"/>
        <w:szCs w:val="17"/>
      </w:rPr>
      <w:t>412.831.1959</w:t>
    </w:r>
  </w:p>
  <w:p w14:paraId="3324FAE7"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r w:rsidRPr="008E5278">
      <w:rPr>
        <w:rFonts w:ascii="Nunito Sans ExtraBold" w:hAnsi="Nunito Sans ExtraBold"/>
        <w:caps w:val="0"/>
        <w:color w:val="000000" w:themeColor="text1"/>
        <w:sz w:val="17"/>
        <w:szCs w:val="17"/>
      </w:rPr>
      <w:t xml:space="preserve">Baltimore   </w:t>
    </w:r>
    <w:r w:rsidRPr="008E5278">
      <w:rPr>
        <w:rFonts w:ascii="Nunito Sans" w:hAnsi="Nunito Sans"/>
        <w:b w:val="0"/>
        <w:bCs w:val="0"/>
        <w:caps w:val="0"/>
        <w:color w:val="000000" w:themeColor="text1"/>
        <w:sz w:val="17"/>
        <w:szCs w:val="17"/>
      </w:rPr>
      <w:t>3524 Keswick Road</w:t>
    </w:r>
    <w:r w:rsidRPr="008E5278">
      <w:rPr>
        <w:rFonts w:ascii="Nunito Sans ExtraBold" w:eastAsia="Avenir Heavy" w:hAnsi="Nunito Sans ExtraBold" w:cs="Avenir Heavy"/>
        <w:caps w:val="0"/>
        <w:color w:val="000000" w:themeColor="text1"/>
        <w:sz w:val="17"/>
        <w:szCs w:val="17"/>
      </w:rPr>
      <w:t xml:space="preserve">    </w:t>
    </w:r>
    <w:r w:rsidRPr="008E5278">
      <w:rPr>
        <w:rFonts w:ascii="Nunito Sans" w:hAnsi="Nunito Sans"/>
        <w:b w:val="0"/>
        <w:bCs w:val="0"/>
        <w:caps w:val="0"/>
        <w:color w:val="000000" w:themeColor="text1"/>
        <w:sz w:val="17"/>
        <w:szCs w:val="17"/>
      </w:rPr>
      <w:t>Baltimore, MD 21211    410.801.9223</w:t>
    </w:r>
  </w:p>
  <w:p w14:paraId="2C8C54E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2858" w14:textId="77777777" w:rsidR="002C0B28" w:rsidRDefault="002C0B28">
      <w:r>
        <w:separator/>
      </w:r>
    </w:p>
  </w:footnote>
  <w:footnote w:type="continuationSeparator" w:id="0">
    <w:p w14:paraId="522A67E1" w14:textId="77777777" w:rsidR="002C0B28" w:rsidRDefault="002C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62C5" w14:textId="42C454BF" w:rsidR="00D477E7" w:rsidRDefault="005B4BF5" w:rsidP="005B4BF5">
    <w:pPr>
      <w:pStyle w:val="Header"/>
      <w:jc w:val="center"/>
    </w:pPr>
    <w:r>
      <w:rPr>
        <w:noProof/>
      </w:rPr>
      <w:drawing>
        <wp:inline distT="0" distB="0" distL="0" distR="0" wp14:anchorId="00F406E5" wp14:editId="2CB93B10">
          <wp:extent cx="1009650" cy="1106731"/>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Final_4C.jpg"/>
                  <pic:cNvPicPr/>
                </pic:nvPicPr>
                <pic:blipFill>
                  <a:blip r:embed="rId1">
                    <a:extLst>
                      <a:ext uri="{28A0092B-C50C-407E-A947-70E740481C1C}">
                        <a14:useLocalDpi xmlns:a14="http://schemas.microsoft.com/office/drawing/2010/main" val="0"/>
                      </a:ext>
                    </a:extLst>
                  </a:blip>
                  <a:stretch>
                    <a:fillRect/>
                  </a:stretch>
                </pic:blipFill>
                <pic:spPr>
                  <a:xfrm>
                    <a:off x="0" y="0"/>
                    <a:ext cx="1023223" cy="1121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6731"/>
    <w:multiLevelType w:val="hybridMultilevel"/>
    <w:tmpl w:val="140A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B5E73"/>
    <w:multiLevelType w:val="hybridMultilevel"/>
    <w:tmpl w:val="3FC4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D6741"/>
    <w:multiLevelType w:val="hybridMultilevel"/>
    <w:tmpl w:val="FE6A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42A04"/>
    <w:multiLevelType w:val="multilevel"/>
    <w:tmpl w:val="4D42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B6263"/>
    <w:multiLevelType w:val="multilevel"/>
    <w:tmpl w:val="5772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7CB6052"/>
    <w:multiLevelType w:val="hybridMultilevel"/>
    <w:tmpl w:val="D190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15FC1"/>
    <w:multiLevelType w:val="multilevel"/>
    <w:tmpl w:val="9776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F5C16"/>
    <w:multiLevelType w:val="multilevel"/>
    <w:tmpl w:val="1BDE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79DE0503"/>
    <w:multiLevelType w:val="multilevel"/>
    <w:tmpl w:val="0D40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4"/>
  </w:num>
  <w:num w:numId="4">
    <w:abstractNumId w:val="9"/>
  </w:num>
  <w:num w:numId="5">
    <w:abstractNumId w:val="7"/>
  </w:num>
  <w:num w:numId="6">
    <w:abstractNumId w:val="1"/>
  </w:num>
  <w:num w:numId="7">
    <w:abstractNumId w:val="10"/>
  </w:num>
  <w:num w:numId="8">
    <w:abstractNumId w:val="5"/>
  </w:num>
  <w:num w:numId="9">
    <w:abstractNumId w:val="3"/>
  </w:num>
  <w:num w:numId="10">
    <w:abstractNumId w:val="8"/>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221B7"/>
    <w:rsid w:val="00052C43"/>
    <w:rsid w:val="00060713"/>
    <w:rsid w:val="00071BE2"/>
    <w:rsid w:val="00077581"/>
    <w:rsid w:val="000823E4"/>
    <w:rsid w:val="000830E0"/>
    <w:rsid w:val="000848F3"/>
    <w:rsid w:val="00093690"/>
    <w:rsid w:val="00097AE9"/>
    <w:rsid w:val="000A0361"/>
    <w:rsid w:val="000A1C2B"/>
    <w:rsid w:val="000B10C5"/>
    <w:rsid w:val="000B42FF"/>
    <w:rsid w:val="000B4D51"/>
    <w:rsid w:val="0010579C"/>
    <w:rsid w:val="00107BB6"/>
    <w:rsid w:val="00112D5A"/>
    <w:rsid w:val="00113A25"/>
    <w:rsid w:val="00116787"/>
    <w:rsid w:val="0013033A"/>
    <w:rsid w:val="001324BE"/>
    <w:rsid w:val="001328D3"/>
    <w:rsid w:val="00142402"/>
    <w:rsid w:val="00143D6B"/>
    <w:rsid w:val="00150CAE"/>
    <w:rsid w:val="001548E4"/>
    <w:rsid w:val="001713A6"/>
    <w:rsid w:val="00172D80"/>
    <w:rsid w:val="001801B6"/>
    <w:rsid w:val="001812E8"/>
    <w:rsid w:val="001B7BB7"/>
    <w:rsid w:val="001F3251"/>
    <w:rsid w:val="002073B1"/>
    <w:rsid w:val="00210138"/>
    <w:rsid w:val="00213DB1"/>
    <w:rsid w:val="002232D6"/>
    <w:rsid w:val="00227C98"/>
    <w:rsid w:val="00227CDB"/>
    <w:rsid w:val="00240DDB"/>
    <w:rsid w:val="00257B2D"/>
    <w:rsid w:val="002625CA"/>
    <w:rsid w:val="00264192"/>
    <w:rsid w:val="002674CD"/>
    <w:rsid w:val="002A187E"/>
    <w:rsid w:val="002A3D27"/>
    <w:rsid w:val="002B1BB7"/>
    <w:rsid w:val="002B45C7"/>
    <w:rsid w:val="002C0B28"/>
    <w:rsid w:val="002D1832"/>
    <w:rsid w:val="002F2591"/>
    <w:rsid w:val="0030147C"/>
    <w:rsid w:val="00311CDA"/>
    <w:rsid w:val="003273DB"/>
    <w:rsid w:val="00334B8D"/>
    <w:rsid w:val="00334CC5"/>
    <w:rsid w:val="00341558"/>
    <w:rsid w:val="0035671E"/>
    <w:rsid w:val="00375EEF"/>
    <w:rsid w:val="00393FE2"/>
    <w:rsid w:val="00394821"/>
    <w:rsid w:val="00395525"/>
    <w:rsid w:val="003A2CF5"/>
    <w:rsid w:val="003B3E4E"/>
    <w:rsid w:val="003B4BBD"/>
    <w:rsid w:val="003B68C9"/>
    <w:rsid w:val="003C78FE"/>
    <w:rsid w:val="003D16F8"/>
    <w:rsid w:val="003D6416"/>
    <w:rsid w:val="003E2A7A"/>
    <w:rsid w:val="003E4A94"/>
    <w:rsid w:val="003F33FF"/>
    <w:rsid w:val="003F5B18"/>
    <w:rsid w:val="00401483"/>
    <w:rsid w:val="00410A9C"/>
    <w:rsid w:val="0044465B"/>
    <w:rsid w:val="004568C7"/>
    <w:rsid w:val="00464973"/>
    <w:rsid w:val="0047405D"/>
    <w:rsid w:val="00480BD5"/>
    <w:rsid w:val="004815DA"/>
    <w:rsid w:val="004862C3"/>
    <w:rsid w:val="004A2822"/>
    <w:rsid w:val="004A56E5"/>
    <w:rsid w:val="004B0BD9"/>
    <w:rsid w:val="004B3091"/>
    <w:rsid w:val="004D3075"/>
    <w:rsid w:val="004E390F"/>
    <w:rsid w:val="004F6441"/>
    <w:rsid w:val="00510F93"/>
    <w:rsid w:val="0052215C"/>
    <w:rsid w:val="00525502"/>
    <w:rsid w:val="0054465A"/>
    <w:rsid w:val="00551688"/>
    <w:rsid w:val="00551B93"/>
    <w:rsid w:val="00564A7E"/>
    <w:rsid w:val="00574F40"/>
    <w:rsid w:val="005807BF"/>
    <w:rsid w:val="00582A96"/>
    <w:rsid w:val="005A5189"/>
    <w:rsid w:val="005B0202"/>
    <w:rsid w:val="005B4BF5"/>
    <w:rsid w:val="005E1A43"/>
    <w:rsid w:val="005E1EE4"/>
    <w:rsid w:val="005E76B3"/>
    <w:rsid w:val="005F0BFD"/>
    <w:rsid w:val="005F55E0"/>
    <w:rsid w:val="005F5C50"/>
    <w:rsid w:val="00610598"/>
    <w:rsid w:val="006123DF"/>
    <w:rsid w:val="006367E6"/>
    <w:rsid w:val="00640C07"/>
    <w:rsid w:val="00650067"/>
    <w:rsid w:val="00652CBD"/>
    <w:rsid w:val="00654734"/>
    <w:rsid w:val="00663BE0"/>
    <w:rsid w:val="00666230"/>
    <w:rsid w:val="00681DF0"/>
    <w:rsid w:val="00696240"/>
    <w:rsid w:val="00697281"/>
    <w:rsid w:val="006A55F2"/>
    <w:rsid w:val="006F1727"/>
    <w:rsid w:val="006F3FC1"/>
    <w:rsid w:val="006F61AA"/>
    <w:rsid w:val="006F65E7"/>
    <w:rsid w:val="0070123C"/>
    <w:rsid w:val="0071026A"/>
    <w:rsid w:val="00717029"/>
    <w:rsid w:val="00735C81"/>
    <w:rsid w:val="00747F35"/>
    <w:rsid w:val="00747F4B"/>
    <w:rsid w:val="007563A7"/>
    <w:rsid w:val="00770BAF"/>
    <w:rsid w:val="00777159"/>
    <w:rsid w:val="007906DD"/>
    <w:rsid w:val="00794BC1"/>
    <w:rsid w:val="007A41FD"/>
    <w:rsid w:val="007C7457"/>
    <w:rsid w:val="007F448F"/>
    <w:rsid w:val="008031F0"/>
    <w:rsid w:val="00803257"/>
    <w:rsid w:val="00810445"/>
    <w:rsid w:val="0081414F"/>
    <w:rsid w:val="00822810"/>
    <w:rsid w:val="00835589"/>
    <w:rsid w:val="00835980"/>
    <w:rsid w:val="008439B4"/>
    <w:rsid w:val="00844980"/>
    <w:rsid w:val="0085584E"/>
    <w:rsid w:val="00874AD0"/>
    <w:rsid w:val="008774AB"/>
    <w:rsid w:val="00895F38"/>
    <w:rsid w:val="008D1283"/>
    <w:rsid w:val="008E5278"/>
    <w:rsid w:val="008E6118"/>
    <w:rsid w:val="008F2A1D"/>
    <w:rsid w:val="00901DA6"/>
    <w:rsid w:val="00901FF7"/>
    <w:rsid w:val="009135D9"/>
    <w:rsid w:val="009353C0"/>
    <w:rsid w:val="00936A5E"/>
    <w:rsid w:val="00943E9B"/>
    <w:rsid w:val="0095633D"/>
    <w:rsid w:val="0096028C"/>
    <w:rsid w:val="009703A4"/>
    <w:rsid w:val="009757F3"/>
    <w:rsid w:val="00975F7B"/>
    <w:rsid w:val="00977CFC"/>
    <w:rsid w:val="00991765"/>
    <w:rsid w:val="00995F36"/>
    <w:rsid w:val="009B2C8A"/>
    <w:rsid w:val="009B71DD"/>
    <w:rsid w:val="009C1822"/>
    <w:rsid w:val="009D015E"/>
    <w:rsid w:val="009D3BDA"/>
    <w:rsid w:val="009E58A5"/>
    <w:rsid w:val="00A0627F"/>
    <w:rsid w:val="00A07225"/>
    <w:rsid w:val="00A16543"/>
    <w:rsid w:val="00A17224"/>
    <w:rsid w:val="00A17562"/>
    <w:rsid w:val="00A33092"/>
    <w:rsid w:val="00A335D3"/>
    <w:rsid w:val="00A566D9"/>
    <w:rsid w:val="00A56A52"/>
    <w:rsid w:val="00A704AF"/>
    <w:rsid w:val="00A82BC4"/>
    <w:rsid w:val="00A91607"/>
    <w:rsid w:val="00A97957"/>
    <w:rsid w:val="00AA6976"/>
    <w:rsid w:val="00AB241E"/>
    <w:rsid w:val="00AE4E4B"/>
    <w:rsid w:val="00AF06FA"/>
    <w:rsid w:val="00AF1E20"/>
    <w:rsid w:val="00AF405E"/>
    <w:rsid w:val="00AF421A"/>
    <w:rsid w:val="00AF6B22"/>
    <w:rsid w:val="00B0570B"/>
    <w:rsid w:val="00B341DA"/>
    <w:rsid w:val="00B45D17"/>
    <w:rsid w:val="00B55CC0"/>
    <w:rsid w:val="00B579AB"/>
    <w:rsid w:val="00B72921"/>
    <w:rsid w:val="00B834E7"/>
    <w:rsid w:val="00B9611E"/>
    <w:rsid w:val="00B96E9A"/>
    <w:rsid w:val="00BA08C0"/>
    <w:rsid w:val="00BB72C9"/>
    <w:rsid w:val="00BD43B8"/>
    <w:rsid w:val="00BD6129"/>
    <w:rsid w:val="00BD7129"/>
    <w:rsid w:val="00BE2BD5"/>
    <w:rsid w:val="00C02D68"/>
    <w:rsid w:val="00C2057A"/>
    <w:rsid w:val="00C33E49"/>
    <w:rsid w:val="00C5746A"/>
    <w:rsid w:val="00C574A8"/>
    <w:rsid w:val="00C629F7"/>
    <w:rsid w:val="00C636A2"/>
    <w:rsid w:val="00C863B2"/>
    <w:rsid w:val="00C95909"/>
    <w:rsid w:val="00CA678B"/>
    <w:rsid w:val="00CB2ABF"/>
    <w:rsid w:val="00CC009C"/>
    <w:rsid w:val="00CC4FCC"/>
    <w:rsid w:val="00CC6404"/>
    <w:rsid w:val="00CD123E"/>
    <w:rsid w:val="00CD1DA9"/>
    <w:rsid w:val="00CD23EB"/>
    <w:rsid w:val="00CD7FE4"/>
    <w:rsid w:val="00CE5D09"/>
    <w:rsid w:val="00D001E5"/>
    <w:rsid w:val="00D06244"/>
    <w:rsid w:val="00D07AC1"/>
    <w:rsid w:val="00D1213B"/>
    <w:rsid w:val="00D1365A"/>
    <w:rsid w:val="00D16484"/>
    <w:rsid w:val="00D21980"/>
    <w:rsid w:val="00D234A4"/>
    <w:rsid w:val="00D27C34"/>
    <w:rsid w:val="00D360B8"/>
    <w:rsid w:val="00D379EB"/>
    <w:rsid w:val="00D477E7"/>
    <w:rsid w:val="00D65DCE"/>
    <w:rsid w:val="00D760E8"/>
    <w:rsid w:val="00DC0B48"/>
    <w:rsid w:val="00DD262C"/>
    <w:rsid w:val="00DD38E1"/>
    <w:rsid w:val="00DD50EE"/>
    <w:rsid w:val="00E114B4"/>
    <w:rsid w:val="00E14427"/>
    <w:rsid w:val="00E14595"/>
    <w:rsid w:val="00E16D28"/>
    <w:rsid w:val="00E36852"/>
    <w:rsid w:val="00E36BE9"/>
    <w:rsid w:val="00EC3CA3"/>
    <w:rsid w:val="00EC6D2B"/>
    <w:rsid w:val="00EC7011"/>
    <w:rsid w:val="00ED7F34"/>
    <w:rsid w:val="00EF2A21"/>
    <w:rsid w:val="00F01521"/>
    <w:rsid w:val="00F1041A"/>
    <w:rsid w:val="00F11003"/>
    <w:rsid w:val="00F31E40"/>
    <w:rsid w:val="00F375A7"/>
    <w:rsid w:val="00F43340"/>
    <w:rsid w:val="00F43DE5"/>
    <w:rsid w:val="00F511D5"/>
    <w:rsid w:val="00F5159D"/>
    <w:rsid w:val="00F60977"/>
    <w:rsid w:val="00F65F03"/>
    <w:rsid w:val="00F71848"/>
    <w:rsid w:val="00F741B6"/>
    <w:rsid w:val="00F74D51"/>
    <w:rsid w:val="00F90B92"/>
    <w:rsid w:val="00F91397"/>
    <w:rsid w:val="00F93817"/>
    <w:rsid w:val="00FA1AAD"/>
    <w:rsid w:val="00FA3E98"/>
    <w:rsid w:val="00FB2E4F"/>
    <w:rsid w:val="00FB3E9D"/>
    <w:rsid w:val="00FB4D4C"/>
    <w:rsid w:val="00FD0558"/>
    <w:rsid w:val="00FD6304"/>
    <w:rsid w:val="00FF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395525"/>
    <w:rPr>
      <w:sz w:val="16"/>
      <w:szCs w:val="16"/>
    </w:rPr>
  </w:style>
  <w:style w:type="paragraph" w:styleId="CommentText">
    <w:name w:val="annotation text"/>
    <w:basedOn w:val="Normal"/>
    <w:link w:val="CommentTextChar"/>
    <w:uiPriority w:val="99"/>
    <w:semiHidden/>
    <w:unhideWhenUsed/>
    <w:rsid w:val="00395525"/>
    <w:rPr>
      <w:sz w:val="20"/>
      <w:szCs w:val="20"/>
    </w:rPr>
  </w:style>
  <w:style w:type="character" w:customStyle="1" w:styleId="CommentTextChar">
    <w:name w:val="Comment Text Char"/>
    <w:basedOn w:val="DefaultParagraphFont"/>
    <w:link w:val="CommentText"/>
    <w:uiPriority w:val="99"/>
    <w:semiHidden/>
    <w:rsid w:val="00395525"/>
  </w:style>
  <w:style w:type="paragraph" w:styleId="CommentSubject">
    <w:name w:val="annotation subject"/>
    <w:basedOn w:val="CommentText"/>
    <w:next w:val="CommentText"/>
    <w:link w:val="CommentSubjectChar"/>
    <w:uiPriority w:val="99"/>
    <w:semiHidden/>
    <w:unhideWhenUsed/>
    <w:rsid w:val="00395525"/>
    <w:rPr>
      <w:b/>
      <w:bCs/>
    </w:rPr>
  </w:style>
  <w:style w:type="character" w:customStyle="1" w:styleId="CommentSubjectChar">
    <w:name w:val="Comment Subject Char"/>
    <w:basedOn w:val="CommentTextChar"/>
    <w:link w:val="CommentSubject"/>
    <w:uiPriority w:val="99"/>
    <w:semiHidden/>
    <w:rsid w:val="00395525"/>
    <w:rPr>
      <w:b/>
      <w:bCs/>
    </w:rPr>
  </w:style>
  <w:style w:type="paragraph" w:styleId="Revision">
    <w:name w:val="Revision"/>
    <w:hidden/>
    <w:uiPriority w:val="99"/>
    <w:semiHidden/>
    <w:rsid w:val="008449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bld-red">
    <w:name w:val="bld-red"/>
    <w:basedOn w:val="DefaultParagraphFont"/>
    <w:rsid w:val="005B0202"/>
  </w:style>
  <w:style w:type="character" w:customStyle="1" w:styleId="apple-converted-space">
    <w:name w:val="apple-converted-space"/>
    <w:basedOn w:val="DefaultParagraphFont"/>
    <w:rsid w:val="007A41FD"/>
  </w:style>
  <w:style w:type="paragraph" w:customStyle="1" w:styleId="paragraph">
    <w:name w:val="paragraph"/>
    <w:basedOn w:val="Normal"/>
    <w:rsid w:val="007A4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A41FD"/>
  </w:style>
  <w:style w:type="character" w:customStyle="1" w:styleId="eop">
    <w:name w:val="eop"/>
    <w:basedOn w:val="DefaultParagraphFont"/>
    <w:rsid w:val="007A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5198">
      <w:bodyDiv w:val="1"/>
      <w:marLeft w:val="0"/>
      <w:marRight w:val="0"/>
      <w:marTop w:val="0"/>
      <w:marBottom w:val="0"/>
      <w:divBdr>
        <w:top w:val="none" w:sz="0" w:space="0" w:color="auto"/>
        <w:left w:val="none" w:sz="0" w:space="0" w:color="auto"/>
        <w:bottom w:val="none" w:sz="0" w:space="0" w:color="auto"/>
        <w:right w:val="none" w:sz="0" w:space="0" w:color="auto"/>
      </w:divBdr>
      <w:divsChild>
        <w:div w:id="169180096">
          <w:marLeft w:val="0"/>
          <w:marRight w:val="0"/>
          <w:marTop w:val="0"/>
          <w:marBottom w:val="0"/>
          <w:divBdr>
            <w:top w:val="none" w:sz="0" w:space="0" w:color="auto"/>
            <w:left w:val="none" w:sz="0" w:space="0" w:color="auto"/>
            <w:bottom w:val="none" w:sz="0" w:space="0" w:color="auto"/>
            <w:right w:val="none" w:sz="0" w:space="0" w:color="auto"/>
          </w:divBdr>
        </w:div>
        <w:div w:id="254442978">
          <w:marLeft w:val="0"/>
          <w:marRight w:val="0"/>
          <w:marTop w:val="0"/>
          <w:marBottom w:val="0"/>
          <w:divBdr>
            <w:top w:val="none" w:sz="0" w:space="0" w:color="auto"/>
            <w:left w:val="none" w:sz="0" w:space="0" w:color="auto"/>
            <w:bottom w:val="none" w:sz="0" w:space="0" w:color="auto"/>
            <w:right w:val="none" w:sz="0" w:space="0" w:color="auto"/>
          </w:divBdr>
        </w:div>
        <w:div w:id="2083986561">
          <w:marLeft w:val="0"/>
          <w:marRight w:val="0"/>
          <w:marTop w:val="0"/>
          <w:marBottom w:val="0"/>
          <w:divBdr>
            <w:top w:val="none" w:sz="0" w:space="0" w:color="auto"/>
            <w:left w:val="none" w:sz="0" w:space="0" w:color="auto"/>
            <w:bottom w:val="none" w:sz="0" w:space="0" w:color="auto"/>
            <w:right w:val="none" w:sz="0" w:space="0" w:color="auto"/>
          </w:divBdr>
        </w:div>
        <w:div w:id="83459494">
          <w:marLeft w:val="0"/>
          <w:marRight w:val="0"/>
          <w:marTop w:val="0"/>
          <w:marBottom w:val="0"/>
          <w:divBdr>
            <w:top w:val="none" w:sz="0" w:space="0" w:color="auto"/>
            <w:left w:val="none" w:sz="0" w:space="0" w:color="auto"/>
            <w:bottom w:val="none" w:sz="0" w:space="0" w:color="auto"/>
            <w:right w:val="none" w:sz="0" w:space="0" w:color="auto"/>
          </w:divBdr>
        </w:div>
        <w:div w:id="2022967558">
          <w:marLeft w:val="0"/>
          <w:marRight w:val="0"/>
          <w:marTop w:val="0"/>
          <w:marBottom w:val="0"/>
          <w:divBdr>
            <w:top w:val="none" w:sz="0" w:space="0" w:color="auto"/>
            <w:left w:val="none" w:sz="0" w:space="0" w:color="auto"/>
            <w:bottom w:val="none" w:sz="0" w:space="0" w:color="auto"/>
            <w:right w:val="none" w:sz="0" w:space="0" w:color="auto"/>
          </w:divBdr>
        </w:div>
        <w:div w:id="905719776">
          <w:marLeft w:val="0"/>
          <w:marRight w:val="0"/>
          <w:marTop w:val="0"/>
          <w:marBottom w:val="0"/>
          <w:divBdr>
            <w:top w:val="none" w:sz="0" w:space="0" w:color="auto"/>
            <w:left w:val="none" w:sz="0" w:space="0" w:color="auto"/>
            <w:bottom w:val="none" w:sz="0" w:space="0" w:color="auto"/>
            <w:right w:val="none" w:sz="0" w:space="0" w:color="auto"/>
          </w:divBdr>
        </w:div>
        <w:div w:id="771321038">
          <w:marLeft w:val="0"/>
          <w:marRight w:val="0"/>
          <w:marTop w:val="0"/>
          <w:marBottom w:val="0"/>
          <w:divBdr>
            <w:top w:val="none" w:sz="0" w:space="0" w:color="auto"/>
            <w:left w:val="none" w:sz="0" w:space="0" w:color="auto"/>
            <w:bottom w:val="none" w:sz="0" w:space="0" w:color="auto"/>
            <w:right w:val="none" w:sz="0" w:space="0" w:color="auto"/>
          </w:divBdr>
        </w:div>
        <w:div w:id="1256013535">
          <w:marLeft w:val="0"/>
          <w:marRight w:val="0"/>
          <w:marTop w:val="0"/>
          <w:marBottom w:val="0"/>
          <w:divBdr>
            <w:top w:val="none" w:sz="0" w:space="0" w:color="auto"/>
            <w:left w:val="none" w:sz="0" w:space="0" w:color="auto"/>
            <w:bottom w:val="none" w:sz="0" w:space="0" w:color="auto"/>
            <w:right w:val="none" w:sz="0" w:space="0" w:color="auto"/>
          </w:divBdr>
        </w:div>
        <w:div w:id="311518988">
          <w:marLeft w:val="0"/>
          <w:marRight w:val="0"/>
          <w:marTop w:val="0"/>
          <w:marBottom w:val="0"/>
          <w:divBdr>
            <w:top w:val="none" w:sz="0" w:space="0" w:color="auto"/>
            <w:left w:val="none" w:sz="0" w:space="0" w:color="auto"/>
            <w:bottom w:val="none" w:sz="0" w:space="0" w:color="auto"/>
            <w:right w:val="none" w:sz="0" w:space="0" w:color="auto"/>
          </w:divBdr>
        </w:div>
        <w:div w:id="1624730295">
          <w:marLeft w:val="0"/>
          <w:marRight w:val="0"/>
          <w:marTop w:val="0"/>
          <w:marBottom w:val="0"/>
          <w:divBdr>
            <w:top w:val="none" w:sz="0" w:space="0" w:color="auto"/>
            <w:left w:val="none" w:sz="0" w:space="0" w:color="auto"/>
            <w:bottom w:val="none" w:sz="0" w:space="0" w:color="auto"/>
            <w:right w:val="none" w:sz="0" w:space="0" w:color="auto"/>
          </w:divBdr>
        </w:div>
        <w:div w:id="102965763">
          <w:marLeft w:val="0"/>
          <w:marRight w:val="0"/>
          <w:marTop w:val="0"/>
          <w:marBottom w:val="0"/>
          <w:divBdr>
            <w:top w:val="none" w:sz="0" w:space="0" w:color="auto"/>
            <w:left w:val="none" w:sz="0" w:space="0" w:color="auto"/>
            <w:bottom w:val="none" w:sz="0" w:space="0" w:color="auto"/>
            <w:right w:val="none" w:sz="0" w:space="0" w:color="auto"/>
          </w:divBdr>
        </w:div>
        <w:div w:id="1552115925">
          <w:marLeft w:val="0"/>
          <w:marRight w:val="0"/>
          <w:marTop w:val="0"/>
          <w:marBottom w:val="0"/>
          <w:divBdr>
            <w:top w:val="none" w:sz="0" w:space="0" w:color="auto"/>
            <w:left w:val="none" w:sz="0" w:space="0" w:color="auto"/>
            <w:bottom w:val="none" w:sz="0" w:space="0" w:color="auto"/>
            <w:right w:val="none" w:sz="0" w:space="0" w:color="auto"/>
          </w:divBdr>
        </w:div>
        <w:div w:id="1404527126">
          <w:marLeft w:val="0"/>
          <w:marRight w:val="0"/>
          <w:marTop w:val="0"/>
          <w:marBottom w:val="0"/>
          <w:divBdr>
            <w:top w:val="none" w:sz="0" w:space="0" w:color="auto"/>
            <w:left w:val="none" w:sz="0" w:space="0" w:color="auto"/>
            <w:bottom w:val="none" w:sz="0" w:space="0" w:color="auto"/>
            <w:right w:val="none" w:sz="0" w:space="0" w:color="auto"/>
          </w:divBdr>
        </w:div>
        <w:div w:id="2098474420">
          <w:marLeft w:val="0"/>
          <w:marRight w:val="0"/>
          <w:marTop w:val="0"/>
          <w:marBottom w:val="0"/>
          <w:divBdr>
            <w:top w:val="none" w:sz="0" w:space="0" w:color="auto"/>
            <w:left w:val="none" w:sz="0" w:space="0" w:color="auto"/>
            <w:bottom w:val="none" w:sz="0" w:space="0" w:color="auto"/>
            <w:right w:val="none" w:sz="0" w:space="0" w:color="auto"/>
          </w:divBdr>
        </w:div>
        <w:div w:id="1975134780">
          <w:marLeft w:val="0"/>
          <w:marRight w:val="0"/>
          <w:marTop w:val="0"/>
          <w:marBottom w:val="0"/>
          <w:divBdr>
            <w:top w:val="none" w:sz="0" w:space="0" w:color="auto"/>
            <w:left w:val="none" w:sz="0" w:space="0" w:color="auto"/>
            <w:bottom w:val="none" w:sz="0" w:space="0" w:color="auto"/>
            <w:right w:val="none" w:sz="0" w:space="0" w:color="auto"/>
          </w:divBdr>
        </w:div>
        <w:div w:id="1478840484">
          <w:marLeft w:val="0"/>
          <w:marRight w:val="0"/>
          <w:marTop w:val="0"/>
          <w:marBottom w:val="0"/>
          <w:divBdr>
            <w:top w:val="none" w:sz="0" w:space="0" w:color="auto"/>
            <w:left w:val="none" w:sz="0" w:space="0" w:color="auto"/>
            <w:bottom w:val="none" w:sz="0" w:space="0" w:color="auto"/>
            <w:right w:val="none" w:sz="0" w:space="0" w:color="auto"/>
          </w:divBdr>
        </w:div>
        <w:div w:id="886844093">
          <w:marLeft w:val="0"/>
          <w:marRight w:val="0"/>
          <w:marTop w:val="0"/>
          <w:marBottom w:val="0"/>
          <w:divBdr>
            <w:top w:val="none" w:sz="0" w:space="0" w:color="auto"/>
            <w:left w:val="none" w:sz="0" w:space="0" w:color="auto"/>
            <w:bottom w:val="none" w:sz="0" w:space="0" w:color="auto"/>
            <w:right w:val="none" w:sz="0" w:space="0" w:color="auto"/>
          </w:divBdr>
        </w:div>
        <w:div w:id="638414899">
          <w:marLeft w:val="0"/>
          <w:marRight w:val="0"/>
          <w:marTop w:val="0"/>
          <w:marBottom w:val="0"/>
          <w:divBdr>
            <w:top w:val="none" w:sz="0" w:space="0" w:color="auto"/>
            <w:left w:val="none" w:sz="0" w:space="0" w:color="auto"/>
            <w:bottom w:val="none" w:sz="0" w:space="0" w:color="auto"/>
            <w:right w:val="none" w:sz="0" w:space="0" w:color="auto"/>
          </w:divBdr>
        </w:div>
      </w:divsChild>
    </w:div>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494147426">
      <w:bodyDiv w:val="1"/>
      <w:marLeft w:val="0"/>
      <w:marRight w:val="0"/>
      <w:marTop w:val="0"/>
      <w:marBottom w:val="0"/>
      <w:divBdr>
        <w:top w:val="none" w:sz="0" w:space="0" w:color="auto"/>
        <w:left w:val="none" w:sz="0" w:space="0" w:color="auto"/>
        <w:bottom w:val="none" w:sz="0" w:space="0" w:color="auto"/>
        <w:right w:val="none" w:sz="0" w:space="0" w:color="auto"/>
      </w:divBdr>
    </w:div>
    <w:div w:id="531961567">
      <w:bodyDiv w:val="1"/>
      <w:marLeft w:val="0"/>
      <w:marRight w:val="0"/>
      <w:marTop w:val="0"/>
      <w:marBottom w:val="0"/>
      <w:divBdr>
        <w:top w:val="none" w:sz="0" w:space="0" w:color="auto"/>
        <w:left w:val="none" w:sz="0" w:space="0" w:color="auto"/>
        <w:bottom w:val="none" w:sz="0" w:space="0" w:color="auto"/>
        <w:right w:val="none" w:sz="0" w:space="0" w:color="auto"/>
      </w:divBdr>
    </w:div>
    <w:div w:id="546333893">
      <w:bodyDiv w:val="1"/>
      <w:marLeft w:val="0"/>
      <w:marRight w:val="0"/>
      <w:marTop w:val="0"/>
      <w:marBottom w:val="0"/>
      <w:divBdr>
        <w:top w:val="none" w:sz="0" w:space="0" w:color="auto"/>
        <w:left w:val="none" w:sz="0" w:space="0" w:color="auto"/>
        <w:bottom w:val="none" w:sz="0" w:space="0" w:color="auto"/>
        <w:right w:val="none" w:sz="0" w:space="0" w:color="auto"/>
      </w:divBdr>
    </w:div>
    <w:div w:id="798374651">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30013225">
      <w:bodyDiv w:val="1"/>
      <w:marLeft w:val="0"/>
      <w:marRight w:val="0"/>
      <w:marTop w:val="0"/>
      <w:marBottom w:val="0"/>
      <w:divBdr>
        <w:top w:val="none" w:sz="0" w:space="0" w:color="auto"/>
        <w:left w:val="none" w:sz="0" w:space="0" w:color="auto"/>
        <w:bottom w:val="none" w:sz="0" w:space="0" w:color="auto"/>
        <w:right w:val="none" w:sz="0" w:space="0" w:color="auto"/>
      </w:divBdr>
    </w:div>
    <w:div w:id="1583563003">
      <w:bodyDiv w:val="1"/>
      <w:marLeft w:val="0"/>
      <w:marRight w:val="0"/>
      <w:marTop w:val="0"/>
      <w:marBottom w:val="0"/>
      <w:divBdr>
        <w:top w:val="none" w:sz="0" w:space="0" w:color="auto"/>
        <w:left w:val="none" w:sz="0" w:space="0" w:color="auto"/>
        <w:bottom w:val="none" w:sz="0" w:space="0" w:color="auto"/>
        <w:right w:val="none" w:sz="0" w:space="0" w:color="auto"/>
      </w:divBdr>
    </w:div>
    <w:div w:id="1617518608">
      <w:bodyDiv w:val="1"/>
      <w:marLeft w:val="0"/>
      <w:marRight w:val="0"/>
      <w:marTop w:val="0"/>
      <w:marBottom w:val="0"/>
      <w:divBdr>
        <w:top w:val="none" w:sz="0" w:space="0" w:color="auto"/>
        <w:left w:val="none" w:sz="0" w:space="0" w:color="auto"/>
        <w:bottom w:val="none" w:sz="0" w:space="0" w:color="auto"/>
        <w:right w:val="none" w:sz="0" w:space="0" w:color="auto"/>
      </w:divBdr>
    </w:div>
    <w:div w:id="1657996284">
      <w:bodyDiv w:val="1"/>
      <w:marLeft w:val="0"/>
      <w:marRight w:val="0"/>
      <w:marTop w:val="0"/>
      <w:marBottom w:val="0"/>
      <w:divBdr>
        <w:top w:val="none" w:sz="0" w:space="0" w:color="auto"/>
        <w:left w:val="none" w:sz="0" w:space="0" w:color="auto"/>
        <w:bottom w:val="none" w:sz="0" w:space="0" w:color="auto"/>
        <w:right w:val="none" w:sz="0" w:space="0" w:color="auto"/>
      </w:divBdr>
    </w:div>
    <w:div w:id="1816338830">
      <w:bodyDiv w:val="1"/>
      <w:marLeft w:val="0"/>
      <w:marRight w:val="0"/>
      <w:marTop w:val="0"/>
      <w:marBottom w:val="0"/>
      <w:divBdr>
        <w:top w:val="none" w:sz="0" w:space="0" w:color="auto"/>
        <w:left w:val="none" w:sz="0" w:space="0" w:color="auto"/>
        <w:bottom w:val="none" w:sz="0" w:space="0" w:color="auto"/>
        <w:right w:val="none" w:sz="0" w:space="0" w:color="auto"/>
      </w:divBdr>
    </w:div>
    <w:div w:id="207843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nb.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hyperlink" Target="http://www.bld-marketing.com" TargetMode="External"/><Relationship Id="rId2" Type="http://schemas.openxmlformats.org/officeDocument/2006/relationships/customXml" Target="../customXml/item2.xml"/><Relationship Id="rId16" Type="http://schemas.openxmlformats.org/officeDocument/2006/relationships/hyperlink" Target="http://www.bld-marketi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bld/collaboration" TargetMode="External"/><Relationship Id="rId5" Type="http://schemas.openxmlformats.org/officeDocument/2006/relationships/styles" Target="styles.xml"/><Relationship Id="rId15" Type="http://schemas.openxmlformats.org/officeDocument/2006/relationships/hyperlink" Target="https://www.leadforensics.com/" TargetMode="External"/><Relationship Id="rId10" Type="http://schemas.openxmlformats.org/officeDocument/2006/relationships/hyperlink" Target="mailto:jeff.donaldson@bld-marketing.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pcont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Holmes</cp:lastModifiedBy>
  <cp:revision>5</cp:revision>
  <cp:lastPrinted>2019-11-13T19:52:00Z</cp:lastPrinted>
  <dcterms:created xsi:type="dcterms:W3CDTF">2021-06-23T13:06:00Z</dcterms:created>
  <dcterms:modified xsi:type="dcterms:W3CDTF">2021-07-15T15:04:00Z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