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8ABB" w14:textId="77777777" w:rsidR="00E42A78" w:rsidRPr="002705F0" w:rsidRDefault="00E42A78" w:rsidP="002705F0">
      <w:pPr>
        <w:spacing w:line="240" w:lineRule="exact"/>
        <w:rPr>
          <w:rFonts w:ascii="Arial" w:hAnsi="Arial" w:cs="Arial"/>
          <w:b/>
          <w:sz w:val="22"/>
          <w:szCs w:val="22"/>
        </w:rPr>
      </w:pPr>
      <w:r w:rsidRPr="002705F0">
        <w:rPr>
          <w:rFonts w:ascii="Arial" w:hAnsi="Arial" w:cs="Arial"/>
          <w:b/>
          <w:sz w:val="22"/>
          <w:szCs w:val="22"/>
        </w:rPr>
        <w:t>For Immediate Release</w:t>
      </w:r>
    </w:p>
    <w:p w14:paraId="6F83994E" w14:textId="0D4B9EFB" w:rsidR="00EA5BB4" w:rsidRDefault="00EA5BB4" w:rsidP="002705F0">
      <w:pPr>
        <w:spacing w:line="240" w:lineRule="exact"/>
        <w:rPr>
          <w:rFonts w:ascii="Arial" w:hAnsi="Arial" w:cs="Arial"/>
          <w:b/>
          <w:sz w:val="22"/>
          <w:szCs w:val="22"/>
        </w:rPr>
      </w:pPr>
    </w:p>
    <w:p w14:paraId="291EB251" w14:textId="57EE0769" w:rsidR="002705F0" w:rsidRPr="002705F0" w:rsidRDefault="002705F0" w:rsidP="002705F0">
      <w:pPr>
        <w:spacing w:line="240" w:lineRule="exact"/>
        <w:rPr>
          <w:rFonts w:ascii="Arial" w:hAnsi="Arial" w:cs="Arial"/>
          <w:b/>
          <w:sz w:val="22"/>
          <w:szCs w:val="22"/>
        </w:rPr>
      </w:pPr>
      <w:r>
        <w:rPr>
          <w:rFonts w:ascii="Arial" w:hAnsi="Arial" w:cs="Arial"/>
          <w:b/>
          <w:sz w:val="22"/>
          <w:szCs w:val="22"/>
        </w:rPr>
        <w:t>MEDIA CONTACT:</w:t>
      </w:r>
    </w:p>
    <w:p w14:paraId="5196D08B" w14:textId="269D3940" w:rsidR="00E42A78" w:rsidRPr="002705F0" w:rsidRDefault="00EA5BB4" w:rsidP="002705F0">
      <w:pPr>
        <w:spacing w:line="240" w:lineRule="exact"/>
        <w:rPr>
          <w:rFonts w:ascii="Arial" w:hAnsi="Arial" w:cs="Arial"/>
          <w:sz w:val="22"/>
          <w:szCs w:val="22"/>
        </w:rPr>
      </w:pPr>
      <w:r w:rsidRPr="002705F0">
        <w:rPr>
          <w:rFonts w:ascii="Arial" w:hAnsi="Arial" w:cs="Arial"/>
          <w:sz w:val="22"/>
          <w:szCs w:val="22"/>
        </w:rPr>
        <w:t>Kevin Mayer</w:t>
      </w:r>
      <w:r w:rsidR="00E42A78" w:rsidRPr="002705F0">
        <w:rPr>
          <w:rFonts w:ascii="Arial" w:hAnsi="Arial" w:cs="Arial"/>
          <w:sz w:val="22"/>
          <w:szCs w:val="22"/>
        </w:rPr>
        <w:t xml:space="preserve"> </w:t>
      </w:r>
    </w:p>
    <w:p w14:paraId="2BCB263B" w14:textId="62752DC7" w:rsidR="00EA5BB4" w:rsidRPr="002705F0" w:rsidRDefault="005F6D3F" w:rsidP="002705F0">
      <w:pPr>
        <w:spacing w:line="240" w:lineRule="exact"/>
        <w:rPr>
          <w:rFonts w:ascii="Arial" w:hAnsi="Arial" w:cs="Arial"/>
          <w:sz w:val="22"/>
          <w:szCs w:val="22"/>
        </w:rPr>
      </w:pPr>
      <w:hyperlink r:id="rId10" w:history="1">
        <w:r w:rsidR="00EA5BB4" w:rsidRPr="00BF52C7">
          <w:rPr>
            <w:rStyle w:val="Hyperlink"/>
            <w:rFonts w:ascii="Arial" w:hAnsi="Arial" w:cs="Arial"/>
            <w:sz w:val="22"/>
            <w:szCs w:val="22"/>
          </w:rPr>
          <w:t>kevin.mayer@bld-marketing.com</w:t>
        </w:r>
      </w:hyperlink>
      <w:r w:rsidR="00E42A78" w:rsidRPr="002705F0">
        <w:rPr>
          <w:rFonts w:ascii="Arial" w:hAnsi="Arial" w:cs="Arial"/>
          <w:sz w:val="22"/>
          <w:szCs w:val="22"/>
        </w:rPr>
        <w:t xml:space="preserve"> </w:t>
      </w:r>
    </w:p>
    <w:p w14:paraId="79FB764B" w14:textId="0CF2EC1C" w:rsidR="00EA5BB4" w:rsidRPr="002705F0" w:rsidRDefault="00EA5BB4" w:rsidP="002705F0">
      <w:pPr>
        <w:spacing w:line="240" w:lineRule="exact"/>
        <w:rPr>
          <w:rFonts w:ascii="Arial" w:hAnsi="Arial" w:cs="Arial"/>
          <w:sz w:val="22"/>
          <w:szCs w:val="22"/>
        </w:rPr>
      </w:pPr>
      <w:r w:rsidRPr="002705F0">
        <w:rPr>
          <w:rFonts w:ascii="Arial" w:hAnsi="Arial" w:cs="Arial"/>
          <w:sz w:val="22"/>
          <w:szCs w:val="22"/>
        </w:rPr>
        <w:t>410-801-9223</w:t>
      </w:r>
    </w:p>
    <w:p w14:paraId="092CEFC2" w14:textId="77777777" w:rsidR="00EA5BB4" w:rsidRPr="002705F0" w:rsidRDefault="00EA5BB4" w:rsidP="002705F0">
      <w:pPr>
        <w:spacing w:line="240" w:lineRule="exact"/>
        <w:rPr>
          <w:rFonts w:ascii="Arial" w:hAnsi="Arial" w:cs="Arial"/>
          <w:b/>
          <w:sz w:val="22"/>
          <w:szCs w:val="22"/>
        </w:rPr>
      </w:pPr>
    </w:p>
    <w:p w14:paraId="2EDB1F40" w14:textId="4DBD5BB6" w:rsidR="00E42A78" w:rsidRPr="002705F0" w:rsidRDefault="00E42A78" w:rsidP="002705F0">
      <w:pPr>
        <w:spacing w:line="240" w:lineRule="exact"/>
        <w:rPr>
          <w:rFonts w:ascii="Arial" w:hAnsi="Arial" w:cs="Arial"/>
          <w:bCs/>
          <w:sz w:val="22"/>
          <w:szCs w:val="22"/>
        </w:rPr>
      </w:pPr>
      <w:r w:rsidRPr="002705F0">
        <w:rPr>
          <w:rFonts w:ascii="Arial" w:hAnsi="Arial" w:cs="Arial"/>
          <w:b/>
          <w:sz w:val="22"/>
          <w:szCs w:val="22"/>
        </w:rPr>
        <w:t xml:space="preserve">Photos: </w:t>
      </w:r>
      <w:hyperlink r:id="rId11" w:history="1">
        <w:r w:rsidR="005D4E78">
          <w:rPr>
            <w:rStyle w:val="Hyperlink"/>
            <w:rFonts w:ascii="Arial" w:hAnsi="Arial" w:cs="Arial"/>
            <w:sz w:val="22"/>
            <w:szCs w:val="22"/>
          </w:rPr>
          <w:t>http://www.bldpressroom.com/cnvrt/govbiz</w:t>
        </w:r>
      </w:hyperlink>
      <w:r w:rsidR="00A63A14">
        <w:rPr>
          <w:rFonts w:ascii="Arial" w:hAnsi="Arial" w:cs="Arial"/>
          <w:sz w:val="22"/>
          <w:szCs w:val="22"/>
        </w:rPr>
        <w:t xml:space="preserve"> </w:t>
      </w:r>
    </w:p>
    <w:p w14:paraId="274AB1EB" w14:textId="77777777" w:rsidR="00A1519E" w:rsidRPr="002705F0" w:rsidRDefault="00A1519E" w:rsidP="002705F0">
      <w:pPr>
        <w:spacing w:line="240" w:lineRule="exact"/>
        <w:rPr>
          <w:rFonts w:ascii="Arial" w:hAnsi="Arial" w:cs="Arial"/>
          <w:b/>
          <w:bCs/>
          <w:sz w:val="22"/>
          <w:szCs w:val="22"/>
        </w:rPr>
      </w:pPr>
    </w:p>
    <w:p w14:paraId="77984BC6" w14:textId="77777777" w:rsidR="00A1519E" w:rsidRPr="002705F0" w:rsidRDefault="00A1519E" w:rsidP="002705F0">
      <w:pPr>
        <w:spacing w:line="240" w:lineRule="exact"/>
        <w:jc w:val="center"/>
        <w:rPr>
          <w:rFonts w:ascii="Arial" w:hAnsi="Arial" w:cs="Arial"/>
          <w:b/>
          <w:bCs/>
          <w:sz w:val="22"/>
          <w:szCs w:val="22"/>
        </w:rPr>
      </w:pPr>
    </w:p>
    <w:p w14:paraId="289FEF1B" w14:textId="2620292E" w:rsidR="00E42A78" w:rsidRPr="005B2197" w:rsidRDefault="00EA5BB4" w:rsidP="002705F0">
      <w:pPr>
        <w:spacing w:line="240" w:lineRule="exact"/>
        <w:jc w:val="center"/>
        <w:rPr>
          <w:rFonts w:ascii="Arial" w:hAnsi="Arial" w:cs="Arial"/>
          <w:b/>
          <w:bCs/>
        </w:rPr>
      </w:pPr>
      <w:r w:rsidRPr="005B2197">
        <w:rPr>
          <w:rFonts w:ascii="Arial" w:hAnsi="Arial" w:cs="Arial"/>
          <w:b/>
          <w:bCs/>
        </w:rPr>
        <w:t xml:space="preserve">CNVRT Launches </w:t>
      </w:r>
      <w:r w:rsidR="00FD6BFB">
        <w:rPr>
          <w:rFonts w:ascii="Arial" w:hAnsi="Arial" w:cs="Arial"/>
          <w:b/>
          <w:bCs/>
        </w:rPr>
        <w:t>GovBiz</w:t>
      </w:r>
      <w:r w:rsidR="002A609E">
        <w:rPr>
          <w:rFonts w:ascii="Arial" w:hAnsi="Arial" w:cs="Arial"/>
          <w:b/>
          <w:bCs/>
        </w:rPr>
        <w:t>,</w:t>
      </w:r>
      <w:r w:rsidRPr="005B2197">
        <w:rPr>
          <w:rFonts w:ascii="Arial" w:hAnsi="Arial" w:cs="Arial"/>
          <w:b/>
          <w:bCs/>
        </w:rPr>
        <w:t xml:space="preserve"> </w:t>
      </w:r>
      <w:r w:rsidR="00FD6BFB">
        <w:rPr>
          <w:rFonts w:ascii="Arial" w:hAnsi="Arial" w:cs="Arial"/>
          <w:b/>
          <w:bCs/>
        </w:rPr>
        <w:t xml:space="preserve">Government Market </w:t>
      </w:r>
      <w:r w:rsidRPr="005B2197">
        <w:rPr>
          <w:rFonts w:ascii="Arial" w:hAnsi="Arial" w:cs="Arial"/>
          <w:b/>
          <w:bCs/>
        </w:rPr>
        <w:t xml:space="preserve">Sales </w:t>
      </w:r>
      <w:r w:rsidR="002A609E">
        <w:rPr>
          <w:rFonts w:ascii="Arial" w:hAnsi="Arial" w:cs="Arial"/>
          <w:b/>
          <w:bCs/>
        </w:rPr>
        <w:br/>
      </w:r>
      <w:r w:rsidRPr="005B2197">
        <w:rPr>
          <w:rFonts w:ascii="Arial" w:hAnsi="Arial" w:cs="Arial"/>
          <w:b/>
          <w:bCs/>
        </w:rPr>
        <w:t xml:space="preserve">and Marketing </w:t>
      </w:r>
      <w:r w:rsidR="00FD6BFB">
        <w:rPr>
          <w:rFonts w:ascii="Arial" w:hAnsi="Arial" w:cs="Arial"/>
          <w:b/>
          <w:bCs/>
        </w:rPr>
        <w:t>Services</w:t>
      </w:r>
      <w:r w:rsidRPr="005B2197">
        <w:rPr>
          <w:rFonts w:ascii="Arial" w:hAnsi="Arial" w:cs="Arial"/>
          <w:b/>
          <w:bCs/>
        </w:rPr>
        <w:t xml:space="preserve"> </w:t>
      </w:r>
      <w:r w:rsidR="00FD6BFB">
        <w:rPr>
          <w:rFonts w:ascii="Arial" w:hAnsi="Arial" w:cs="Arial"/>
          <w:b/>
          <w:bCs/>
        </w:rPr>
        <w:t xml:space="preserve">for </w:t>
      </w:r>
      <w:r w:rsidR="002A609E">
        <w:rPr>
          <w:rFonts w:ascii="Arial" w:hAnsi="Arial" w:cs="Arial"/>
          <w:b/>
          <w:bCs/>
        </w:rPr>
        <w:t xml:space="preserve">Building Materials </w:t>
      </w:r>
      <w:r w:rsidR="00474DB7">
        <w:rPr>
          <w:rFonts w:ascii="Arial" w:hAnsi="Arial" w:cs="Arial"/>
          <w:b/>
          <w:bCs/>
        </w:rPr>
        <w:t>Companies</w:t>
      </w:r>
    </w:p>
    <w:p w14:paraId="1AA4A22C" w14:textId="1A08416B" w:rsidR="00E42A78" w:rsidRPr="002705F0" w:rsidRDefault="002A609E" w:rsidP="002705F0">
      <w:pPr>
        <w:spacing w:line="240" w:lineRule="exact"/>
        <w:jc w:val="center"/>
        <w:rPr>
          <w:rFonts w:ascii="Arial" w:hAnsi="Arial" w:cs="Arial"/>
          <w:i/>
          <w:sz w:val="22"/>
          <w:szCs w:val="22"/>
        </w:rPr>
      </w:pPr>
      <w:r>
        <w:rPr>
          <w:rFonts w:ascii="Arial" w:hAnsi="Arial" w:cs="Arial"/>
          <w:i/>
          <w:sz w:val="22"/>
          <w:szCs w:val="22"/>
        </w:rPr>
        <w:t xml:space="preserve">New </w:t>
      </w:r>
      <w:r w:rsidR="00FD6BFB">
        <w:rPr>
          <w:rFonts w:ascii="Arial" w:hAnsi="Arial" w:cs="Arial"/>
          <w:i/>
          <w:sz w:val="22"/>
          <w:szCs w:val="22"/>
        </w:rPr>
        <w:t>Service</w:t>
      </w:r>
      <w:r>
        <w:rPr>
          <w:rFonts w:ascii="Arial" w:hAnsi="Arial" w:cs="Arial"/>
          <w:i/>
          <w:sz w:val="22"/>
          <w:szCs w:val="22"/>
        </w:rPr>
        <w:t xml:space="preserve"> </w:t>
      </w:r>
      <w:r w:rsidR="00FD6BFB">
        <w:rPr>
          <w:rFonts w:ascii="Arial" w:hAnsi="Arial" w:cs="Arial"/>
          <w:i/>
          <w:sz w:val="22"/>
          <w:szCs w:val="22"/>
        </w:rPr>
        <w:t>Provides Customized Solutions for Companies Targeting Government Work</w:t>
      </w:r>
    </w:p>
    <w:p w14:paraId="38EE30C6" w14:textId="77777777" w:rsidR="00A1519E" w:rsidRPr="002705F0" w:rsidRDefault="00A1519E" w:rsidP="002705F0">
      <w:pPr>
        <w:spacing w:line="240" w:lineRule="exact"/>
        <w:jc w:val="center"/>
        <w:rPr>
          <w:rFonts w:ascii="Arial" w:hAnsi="Arial" w:cs="Arial"/>
          <w:i/>
          <w:sz w:val="22"/>
          <w:szCs w:val="22"/>
        </w:rPr>
      </w:pPr>
    </w:p>
    <w:p w14:paraId="24D1FE03" w14:textId="77777777" w:rsidR="00E42A78" w:rsidRPr="002705F0" w:rsidRDefault="00E42A78" w:rsidP="002705F0">
      <w:pPr>
        <w:spacing w:line="240" w:lineRule="exact"/>
        <w:rPr>
          <w:rFonts w:ascii="Arial" w:hAnsi="Arial" w:cs="Arial"/>
          <w:i/>
          <w:sz w:val="22"/>
          <w:szCs w:val="22"/>
        </w:rPr>
      </w:pPr>
    </w:p>
    <w:p w14:paraId="6CAD96A5" w14:textId="03FB41D9" w:rsidR="00FD6BFB" w:rsidRDefault="00A1519E" w:rsidP="002A609E">
      <w:pPr>
        <w:spacing w:line="240" w:lineRule="exact"/>
        <w:rPr>
          <w:rFonts w:ascii="Arial" w:hAnsi="Arial" w:cs="Arial"/>
          <w:sz w:val="22"/>
          <w:szCs w:val="22"/>
        </w:rPr>
      </w:pPr>
      <w:r w:rsidRPr="002705F0">
        <w:rPr>
          <w:rFonts w:ascii="Arial" w:hAnsi="Arial" w:cs="Arial"/>
          <w:b/>
          <w:bCs/>
          <w:sz w:val="22"/>
          <w:szCs w:val="22"/>
        </w:rPr>
        <w:t>BALTIMORE, MD</w:t>
      </w:r>
      <w:r w:rsidR="00EA5BB4" w:rsidRPr="002705F0">
        <w:rPr>
          <w:rFonts w:ascii="Arial" w:hAnsi="Arial" w:cs="Arial"/>
          <w:b/>
          <w:bCs/>
          <w:sz w:val="22"/>
          <w:szCs w:val="22"/>
        </w:rPr>
        <w:t xml:space="preserve"> (</w:t>
      </w:r>
      <w:r w:rsidR="00B50B10">
        <w:rPr>
          <w:rFonts w:ascii="Arial" w:hAnsi="Arial" w:cs="Arial"/>
          <w:b/>
          <w:bCs/>
          <w:sz w:val="22"/>
          <w:szCs w:val="22"/>
        </w:rPr>
        <w:t>June</w:t>
      </w:r>
      <w:r w:rsidR="005D4E78">
        <w:rPr>
          <w:rFonts w:ascii="Arial" w:hAnsi="Arial" w:cs="Arial"/>
          <w:b/>
          <w:bCs/>
          <w:sz w:val="22"/>
          <w:szCs w:val="22"/>
        </w:rPr>
        <w:t xml:space="preserve"> </w:t>
      </w:r>
      <w:r w:rsidR="004C24C7">
        <w:rPr>
          <w:rFonts w:ascii="Arial" w:hAnsi="Arial" w:cs="Arial"/>
          <w:b/>
          <w:bCs/>
          <w:sz w:val="22"/>
          <w:szCs w:val="22"/>
        </w:rPr>
        <w:t>17</w:t>
      </w:r>
      <w:r w:rsidR="00EA5BB4" w:rsidRPr="002705F0">
        <w:rPr>
          <w:rFonts w:ascii="Arial" w:hAnsi="Arial" w:cs="Arial"/>
          <w:b/>
          <w:bCs/>
          <w:sz w:val="22"/>
          <w:szCs w:val="22"/>
        </w:rPr>
        <w:t>, 2021)</w:t>
      </w:r>
      <w:r w:rsidR="00B11851">
        <w:rPr>
          <w:rFonts w:ascii="Arial" w:hAnsi="Arial" w:cs="Arial"/>
          <w:b/>
          <w:bCs/>
          <w:sz w:val="22"/>
          <w:szCs w:val="22"/>
        </w:rPr>
        <w:t xml:space="preserve"> </w:t>
      </w:r>
      <w:r w:rsidR="002A609E">
        <w:rPr>
          <w:rFonts w:ascii="Arial" w:hAnsi="Arial" w:cs="Arial"/>
          <w:b/>
          <w:bCs/>
          <w:sz w:val="22"/>
          <w:szCs w:val="22"/>
        </w:rPr>
        <w:t xml:space="preserve">– </w:t>
      </w:r>
      <w:hyperlink r:id="rId12" w:history="1">
        <w:r w:rsidR="00E42A78" w:rsidRPr="00BF52C7">
          <w:rPr>
            <w:rStyle w:val="Hyperlink"/>
            <w:rFonts w:ascii="Arial" w:hAnsi="Arial" w:cs="Arial"/>
            <w:sz w:val="22"/>
            <w:szCs w:val="22"/>
          </w:rPr>
          <w:t>CNVRT</w:t>
        </w:r>
      </w:hyperlink>
      <w:r w:rsidR="00E42A78" w:rsidRPr="002705F0">
        <w:rPr>
          <w:rFonts w:ascii="Arial" w:hAnsi="Arial" w:cs="Arial"/>
          <w:sz w:val="22"/>
          <w:szCs w:val="22"/>
        </w:rPr>
        <w:t xml:space="preserve">, a </w:t>
      </w:r>
      <w:r w:rsidR="00EA5BB4" w:rsidRPr="002705F0">
        <w:rPr>
          <w:rFonts w:ascii="Arial" w:hAnsi="Arial" w:cs="Arial"/>
          <w:sz w:val="22"/>
          <w:szCs w:val="22"/>
        </w:rPr>
        <w:t xml:space="preserve">sales and marketing consulting firm </w:t>
      </w:r>
      <w:r w:rsidR="002A609E">
        <w:rPr>
          <w:rFonts w:ascii="Arial" w:hAnsi="Arial" w:cs="Arial"/>
          <w:sz w:val="22"/>
          <w:szCs w:val="22"/>
        </w:rPr>
        <w:t>focused exclusively on the building and construction industry</w:t>
      </w:r>
      <w:r w:rsidR="00E42A78" w:rsidRPr="002705F0">
        <w:rPr>
          <w:rFonts w:ascii="Arial" w:hAnsi="Arial" w:cs="Arial"/>
          <w:sz w:val="22"/>
          <w:szCs w:val="22"/>
        </w:rPr>
        <w:t xml:space="preserve">, </w:t>
      </w:r>
      <w:r w:rsidR="00FD6BFB">
        <w:rPr>
          <w:rFonts w:ascii="Arial" w:hAnsi="Arial" w:cs="Arial"/>
          <w:sz w:val="22"/>
          <w:szCs w:val="22"/>
        </w:rPr>
        <w:t xml:space="preserve">is enabling building materials companies to successfully gain access and win work in government markets with the launch of </w:t>
      </w:r>
      <w:hyperlink r:id="rId13" w:history="1">
        <w:r w:rsidR="00FD6BFB" w:rsidRPr="004C24C7">
          <w:rPr>
            <w:rStyle w:val="Hyperlink"/>
            <w:rFonts w:ascii="Arial" w:hAnsi="Arial" w:cs="Arial"/>
            <w:sz w:val="22"/>
            <w:szCs w:val="22"/>
          </w:rPr>
          <w:t>Go</w:t>
        </w:r>
        <w:r w:rsidR="00FD6BFB" w:rsidRPr="004C24C7">
          <w:rPr>
            <w:rStyle w:val="Hyperlink"/>
            <w:rFonts w:ascii="Arial" w:hAnsi="Arial" w:cs="Arial"/>
            <w:sz w:val="22"/>
            <w:szCs w:val="22"/>
          </w:rPr>
          <w:t>v</w:t>
        </w:r>
        <w:r w:rsidR="00FD6BFB" w:rsidRPr="004C24C7">
          <w:rPr>
            <w:rStyle w:val="Hyperlink"/>
            <w:rFonts w:ascii="Arial" w:hAnsi="Arial" w:cs="Arial"/>
            <w:sz w:val="22"/>
            <w:szCs w:val="22"/>
          </w:rPr>
          <w:t>Biz</w:t>
        </w:r>
      </w:hyperlink>
      <w:r w:rsidR="004C24C7">
        <w:rPr>
          <w:rFonts w:ascii="Arial" w:hAnsi="Arial" w:cs="Arial"/>
          <w:sz w:val="22"/>
          <w:szCs w:val="22"/>
        </w:rPr>
        <w:t xml:space="preserve">. </w:t>
      </w:r>
      <w:r w:rsidR="00FD6BFB" w:rsidRPr="00FD6BFB">
        <w:rPr>
          <w:rFonts w:ascii="Arial" w:hAnsi="Arial" w:cs="Arial"/>
          <w:sz w:val="22"/>
          <w:szCs w:val="22"/>
        </w:rPr>
        <w:t xml:space="preserve">GovBiz provides customizable, measurable services and solutions to building materials companies seeking to </w:t>
      </w:r>
      <w:r w:rsidR="00153C4C">
        <w:rPr>
          <w:rFonts w:ascii="Arial" w:hAnsi="Arial" w:cs="Arial"/>
          <w:sz w:val="22"/>
          <w:szCs w:val="22"/>
        </w:rPr>
        <w:t>successfully get their products specified for construction projects</w:t>
      </w:r>
      <w:r w:rsidR="00FD6BFB">
        <w:rPr>
          <w:rFonts w:ascii="Arial" w:hAnsi="Arial" w:cs="Arial"/>
          <w:sz w:val="22"/>
          <w:szCs w:val="22"/>
        </w:rPr>
        <w:t xml:space="preserve"> in </w:t>
      </w:r>
      <w:r w:rsidR="00FD6BFB" w:rsidRPr="00FD6BFB">
        <w:rPr>
          <w:rFonts w:ascii="Arial" w:hAnsi="Arial" w:cs="Arial"/>
          <w:sz w:val="22"/>
          <w:szCs w:val="22"/>
        </w:rPr>
        <w:t>government market</w:t>
      </w:r>
      <w:r w:rsidR="00153C4C">
        <w:rPr>
          <w:rFonts w:ascii="Arial" w:hAnsi="Arial" w:cs="Arial"/>
          <w:sz w:val="22"/>
          <w:szCs w:val="22"/>
        </w:rPr>
        <w:t>s</w:t>
      </w:r>
      <w:r w:rsidR="00FD6BFB">
        <w:rPr>
          <w:rFonts w:ascii="Arial" w:hAnsi="Arial" w:cs="Arial"/>
          <w:sz w:val="22"/>
          <w:szCs w:val="22"/>
        </w:rPr>
        <w:t>.</w:t>
      </w:r>
    </w:p>
    <w:p w14:paraId="5B897762" w14:textId="7A7BB11E" w:rsidR="00255668" w:rsidRDefault="00255668" w:rsidP="00255668">
      <w:pPr>
        <w:spacing w:line="240" w:lineRule="exact"/>
        <w:rPr>
          <w:rFonts w:ascii="Arial" w:hAnsi="Arial" w:cs="Arial"/>
          <w:sz w:val="22"/>
          <w:szCs w:val="22"/>
        </w:rPr>
      </w:pPr>
    </w:p>
    <w:p w14:paraId="7646BDC9" w14:textId="64AF99D9" w:rsidR="00153C4C" w:rsidRDefault="00153C4C" w:rsidP="00255668">
      <w:pPr>
        <w:spacing w:line="240" w:lineRule="exact"/>
        <w:rPr>
          <w:rFonts w:ascii="Arial" w:hAnsi="Arial" w:cs="Arial"/>
          <w:sz w:val="22"/>
          <w:szCs w:val="22"/>
        </w:rPr>
      </w:pPr>
      <w:r>
        <w:rPr>
          <w:rFonts w:ascii="Arial" w:hAnsi="Arial" w:cs="Arial"/>
          <w:sz w:val="22"/>
          <w:szCs w:val="22"/>
        </w:rPr>
        <w:t xml:space="preserve">“The competition for government work </w:t>
      </w:r>
      <w:r w:rsidR="000D7541">
        <w:rPr>
          <w:rFonts w:ascii="Arial" w:hAnsi="Arial" w:cs="Arial"/>
          <w:sz w:val="22"/>
          <w:szCs w:val="22"/>
        </w:rPr>
        <w:t>is</w:t>
      </w:r>
      <w:r>
        <w:rPr>
          <w:rFonts w:ascii="Arial" w:hAnsi="Arial" w:cs="Arial"/>
          <w:sz w:val="22"/>
          <w:szCs w:val="22"/>
        </w:rPr>
        <w:t xml:space="preserve"> fierce</w:t>
      </w:r>
      <w:r w:rsidR="008E2606">
        <w:rPr>
          <w:rFonts w:ascii="Arial" w:hAnsi="Arial" w:cs="Arial"/>
          <w:sz w:val="22"/>
          <w:szCs w:val="22"/>
        </w:rPr>
        <w:t>,</w:t>
      </w:r>
      <w:r>
        <w:rPr>
          <w:rFonts w:ascii="Arial" w:hAnsi="Arial" w:cs="Arial"/>
          <w:sz w:val="22"/>
          <w:szCs w:val="22"/>
        </w:rPr>
        <w:t xml:space="preserve"> and getting products specified for </w:t>
      </w:r>
      <w:r w:rsidR="00045209">
        <w:rPr>
          <w:rFonts w:ascii="Arial" w:hAnsi="Arial" w:cs="Arial"/>
          <w:sz w:val="22"/>
          <w:szCs w:val="22"/>
        </w:rPr>
        <w:t>these</w:t>
      </w:r>
      <w:r>
        <w:rPr>
          <w:rFonts w:ascii="Arial" w:hAnsi="Arial" w:cs="Arial"/>
          <w:sz w:val="22"/>
          <w:szCs w:val="22"/>
        </w:rPr>
        <w:t xml:space="preserve"> jobs can lead to steady profit and even long-term partnerships with buyers in the government construction sector,” said Vince </w:t>
      </w:r>
      <w:proofErr w:type="spellStart"/>
      <w:r>
        <w:rPr>
          <w:rFonts w:ascii="Arial" w:hAnsi="Arial" w:cs="Arial"/>
          <w:sz w:val="22"/>
          <w:szCs w:val="22"/>
        </w:rPr>
        <w:t>Scarfo</w:t>
      </w:r>
      <w:proofErr w:type="spellEnd"/>
      <w:r>
        <w:rPr>
          <w:rFonts w:ascii="Arial" w:hAnsi="Arial" w:cs="Arial"/>
          <w:sz w:val="22"/>
          <w:szCs w:val="22"/>
        </w:rPr>
        <w:t>, CEO at CNVRT.</w:t>
      </w:r>
      <w:r w:rsidR="00045209">
        <w:rPr>
          <w:rFonts w:ascii="Arial" w:hAnsi="Arial" w:cs="Arial"/>
          <w:sz w:val="22"/>
          <w:szCs w:val="22"/>
        </w:rPr>
        <w:t xml:space="preserve"> “GovBiz was founded by professionals in the building materials space with extensive expertise working in government markets, including purchasing building materials. </w:t>
      </w:r>
      <w:r w:rsidR="005D4E78">
        <w:rPr>
          <w:rFonts w:ascii="Arial" w:hAnsi="Arial" w:cs="Arial"/>
          <w:sz w:val="22"/>
          <w:szCs w:val="22"/>
        </w:rPr>
        <w:t xml:space="preserve">The GovBiz team </w:t>
      </w:r>
      <w:r w:rsidR="00B50B10">
        <w:rPr>
          <w:rFonts w:ascii="Arial" w:hAnsi="Arial" w:cs="Arial"/>
          <w:sz w:val="22"/>
          <w:szCs w:val="22"/>
        </w:rPr>
        <w:t>is comprised</w:t>
      </w:r>
      <w:r w:rsidR="005D4E78">
        <w:rPr>
          <w:rFonts w:ascii="Arial" w:hAnsi="Arial" w:cs="Arial"/>
          <w:sz w:val="22"/>
          <w:szCs w:val="22"/>
        </w:rPr>
        <w:t xml:space="preserve"> of </w:t>
      </w:r>
      <w:r w:rsidR="00EF4601">
        <w:rPr>
          <w:rFonts w:ascii="Arial" w:hAnsi="Arial" w:cs="Arial"/>
          <w:sz w:val="22"/>
          <w:szCs w:val="22"/>
        </w:rPr>
        <w:t>specialists</w:t>
      </w:r>
      <w:r w:rsidR="005D4E78">
        <w:rPr>
          <w:rFonts w:ascii="Arial" w:hAnsi="Arial" w:cs="Arial"/>
          <w:sz w:val="22"/>
          <w:szCs w:val="22"/>
        </w:rPr>
        <w:t xml:space="preserve"> with a deep</w:t>
      </w:r>
      <w:r w:rsidR="00045209">
        <w:rPr>
          <w:rFonts w:ascii="Arial" w:hAnsi="Arial" w:cs="Arial"/>
          <w:sz w:val="22"/>
          <w:szCs w:val="22"/>
        </w:rPr>
        <w:t xml:space="preserve"> understanding</w:t>
      </w:r>
      <w:r w:rsidR="005D4E78">
        <w:rPr>
          <w:rFonts w:ascii="Arial" w:hAnsi="Arial" w:cs="Arial"/>
          <w:sz w:val="22"/>
          <w:szCs w:val="22"/>
        </w:rPr>
        <w:t xml:space="preserve"> of the market</w:t>
      </w:r>
      <w:r w:rsidR="00045209">
        <w:rPr>
          <w:rFonts w:ascii="Arial" w:hAnsi="Arial" w:cs="Arial"/>
          <w:sz w:val="22"/>
          <w:szCs w:val="22"/>
        </w:rPr>
        <w:t xml:space="preserve"> from both sides of the fence.”</w:t>
      </w:r>
    </w:p>
    <w:p w14:paraId="156D34B1" w14:textId="1174BADA" w:rsidR="00935C16" w:rsidRDefault="00935C16" w:rsidP="002705F0">
      <w:pPr>
        <w:spacing w:line="240" w:lineRule="exact"/>
        <w:rPr>
          <w:rFonts w:ascii="Arial" w:hAnsi="Arial" w:cs="Arial"/>
          <w:sz w:val="22"/>
          <w:szCs w:val="22"/>
        </w:rPr>
      </w:pPr>
    </w:p>
    <w:p w14:paraId="463105E0" w14:textId="02FAC947" w:rsidR="00B43FA3" w:rsidRDefault="00E73956" w:rsidP="002705F0">
      <w:pPr>
        <w:spacing w:line="240" w:lineRule="exact"/>
        <w:rPr>
          <w:rFonts w:ascii="Arial" w:hAnsi="Arial" w:cs="Arial"/>
          <w:sz w:val="22"/>
          <w:szCs w:val="22"/>
        </w:rPr>
      </w:pPr>
      <w:r>
        <w:rPr>
          <w:rFonts w:ascii="Arial" w:hAnsi="Arial" w:cs="Arial"/>
          <w:sz w:val="22"/>
          <w:szCs w:val="22"/>
        </w:rPr>
        <w:t>GovBiz work</w:t>
      </w:r>
      <w:r w:rsidR="000D7541">
        <w:rPr>
          <w:rFonts w:ascii="Arial" w:hAnsi="Arial" w:cs="Arial"/>
          <w:sz w:val="22"/>
          <w:szCs w:val="22"/>
        </w:rPr>
        <w:t>s</w:t>
      </w:r>
      <w:r>
        <w:rPr>
          <w:rFonts w:ascii="Arial" w:hAnsi="Arial" w:cs="Arial"/>
          <w:sz w:val="22"/>
          <w:szCs w:val="22"/>
        </w:rPr>
        <w:t xml:space="preserve"> directly wit</w:t>
      </w:r>
      <w:r w:rsidR="005D4E78">
        <w:rPr>
          <w:rFonts w:ascii="Arial" w:hAnsi="Arial" w:cs="Arial"/>
          <w:sz w:val="22"/>
          <w:szCs w:val="22"/>
        </w:rPr>
        <w:t>h</w:t>
      </w:r>
      <w:r>
        <w:rPr>
          <w:rFonts w:ascii="Arial" w:hAnsi="Arial" w:cs="Arial"/>
          <w:sz w:val="22"/>
          <w:szCs w:val="22"/>
        </w:rPr>
        <w:t xml:space="preserve"> building material</w:t>
      </w:r>
      <w:r w:rsidR="00091BB2">
        <w:rPr>
          <w:rFonts w:ascii="Arial" w:hAnsi="Arial" w:cs="Arial"/>
          <w:sz w:val="22"/>
          <w:szCs w:val="22"/>
        </w:rPr>
        <w:t xml:space="preserve">s </w:t>
      </w:r>
      <w:r>
        <w:rPr>
          <w:rFonts w:ascii="Arial" w:hAnsi="Arial" w:cs="Arial"/>
          <w:sz w:val="22"/>
          <w:szCs w:val="22"/>
        </w:rPr>
        <w:t>compan</w:t>
      </w:r>
      <w:r w:rsidR="00091BB2">
        <w:rPr>
          <w:rFonts w:ascii="Arial" w:hAnsi="Arial" w:cs="Arial"/>
          <w:sz w:val="22"/>
          <w:szCs w:val="22"/>
        </w:rPr>
        <w:t>y</w:t>
      </w:r>
      <w:r>
        <w:rPr>
          <w:rFonts w:ascii="Arial" w:hAnsi="Arial" w:cs="Arial"/>
          <w:sz w:val="22"/>
          <w:szCs w:val="22"/>
        </w:rPr>
        <w:t xml:space="preserve"> leadership team</w:t>
      </w:r>
      <w:r w:rsidR="005D4E78">
        <w:rPr>
          <w:rFonts w:ascii="Arial" w:hAnsi="Arial" w:cs="Arial"/>
          <w:sz w:val="22"/>
          <w:szCs w:val="22"/>
        </w:rPr>
        <w:t>s</w:t>
      </w:r>
      <w:r w:rsidR="0086374C">
        <w:rPr>
          <w:rFonts w:ascii="Arial" w:hAnsi="Arial" w:cs="Arial"/>
          <w:sz w:val="22"/>
          <w:szCs w:val="22"/>
        </w:rPr>
        <w:t xml:space="preserve"> in a consultative role</w:t>
      </w:r>
      <w:r>
        <w:rPr>
          <w:rFonts w:ascii="Arial" w:hAnsi="Arial" w:cs="Arial"/>
          <w:sz w:val="22"/>
          <w:szCs w:val="22"/>
        </w:rPr>
        <w:t xml:space="preserve"> </w:t>
      </w:r>
      <w:r w:rsidR="000D7541">
        <w:rPr>
          <w:rFonts w:ascii="Arial" w:hAnsi="Arial" w:cs="Arial"/>
          <w:sz w:val="22"/>
          <w:szCs w:val="22"/>
        </w:rPr>
        <w:t xml:space="preserve">to ensure strategies for pursuing government </w:t>
      </w:r>
      <w:r w:rsidR="0086374C">
        <w:rPr>
          <w:rFonts w:ascii="Arial" w:hAnsi="Arial" w:cs="Arial"/>
          <w:sz w:val="22"/>
          <w:szCs w:val="22"/>
        </w:rPr>
        <w:t>work</w:t>
      </w:r>
      <w:r w:rsidR="000D7541">
        <w:rPr>
          <w:rFonts w:ascii="Arial" w:hAnsi="Arial" w:cs="Arial"/>
          <w:sz w:val="22"/>
          <w:szCs w:val="22"/>
        </w:rPr>
        <w:t xml:space="preserve"> are sound and aligned with corporate objectives. GovBiz </w:t>
      </w:r>
      <w:r w:rsidR="008E2606">
        <w:rPr>
          <w:rFonts w:ascii="Arial" w:hAnsi="Arial" w:cs="Arial"/>
          <w:sz w:val="22"/>
          <w:szCs w:val="22"/>
        </w:rPr>
        <w:t>performs</w:t>
      </w:r>
      <w:r w:rsidR="000D7541">
        <w:rPr>
          <w:rFonts w:ascii="Arial" w:hAnsi="Arial" w:cs="Arial"/>
          <w:sz w:val="22"/>
          <w:szCs w:val="22"/>
        </w:rPr>
        <w:t xml:space="preserve"> a comprehensive audit and assessment of current sales and channel processes to get a baseline understanding </w:t>
      </w:r>
      <w:r w:rsidR="00091BB2">
        <w:rPr>
          <w:rFonts w:ascii="Arial" w:hAnsi="Arial" w:cs="Arial"/>
          <w:sz w:val="22"/>
          <w:szCs w:val="22"/>
        </w:rPr>
        <w:t>of the present state of the company. This informs</w:t>
      </w:r>
      <w:r w:rsidR="000D7541">
        <w:rPr>
          <w:rFonts w:ascii="Arial" w:hAnsi="Arial" w:cs="Arial"/>
          <w:sz w:val="22"/>
          <w:szCs w:val="22"/>
        </w:rPr>
        <w:t xml:space="preserve"> how to best </w:t>
      </w:r>
      <w:r w:rsidR="00091BB2">
        <w:rPr>
          <w:rFonts w:ascii="Arial" w:hAnsi="Arial" w:cs="Arial"/>
          <w:sz w:val="22"/>
          <w:szCs w:val="22"/>
        </w:rPr>
        <w:t>optimize</w:t>
      </w:r>
      <w:r w:rsidR="000D7541">
        <w:rPr>
          <w:rFonts w:ascii="Arial" w:hAnsi="Arial" w:cs="Arial"/>
          <w:sz w:val="22"/>
          <w:szCs w:val="22"/>
        </w:rPr>
        <w:t xml:space="preserve"> </w:t>
      </w:r>
      <w:r w:rsidR="00091BB2">
        <w:rPr>
          <w:rFonts w:ascii="Arial" w:hAnsi="Arial" w:cs="Arial"/>
          <w:sz w:val="22"/>
          <w:szCs w:val="22"/>
        </w:rPr>
        <w:t>go-forward recommendations, strategies, and</w:t>
      </w:r>
      <w:r w:rsidR="000D7541">
        <w:rPr>
          <w:rFonts w:ascii="Arial" w:hAnsi="Arial" w:cs="Arial"/>
          <w:sz w:val="22"/>
          <w:szCs w:val="22"/>
        </w:rPr>
        <w:t xml:space="preserve"> processes for government pursuits.</w:t>
      </w:r>
    </w:p>
    <w:p w14:paraId="6BE71E67" w14:textId="1C8657F2" w:rsidR="000D7541" w:rsidRDefault="000D7541" w:rsidP="002705F0">
      <w:pPr>
        <w:spacing w:line="240" w:lineRule="exact"/>
        <w:rPr>
          <w:rFonts w:ascii="Arial" w:hAnsi="Arial" w:cs="Arial"/>
          <w:sz w:val="22"/>
          <w:szCs w:val="22"/>
        </w:rPr>
      </w:pPr>
    </w:p>
    <w:p w14:paraId="68E8A292" w14:textId="14D29264" w:rsidR="000D7541" w:rsidRDefault="000D7541" w:rsidP="002705F0">
      <w:pPr>
        <w:spacing w:line="240" w:lineRule="exact"/>
        <w:rPr>
          <w:rFonts w:ascii="Arial" w:hAnsi="Arial" w:cs="Arial"/>
          <w:sz w:val="22"/>
          <w:szCs w:val="22"/>
        </w:rPr>
      </w:pPr>
      <w:r>
        <w:rPr>
          <w:rFonts w:ascii="Arial" w:hAnsi="Arial" w:cs="Arial"/>
          <w:sz w:val="22"/>
          <w:szCs w:val="22"/>
        </w:rPr>
        <w:t>“GovBiz</w:t>
      </w:r>
      <w:r w:rsidR="00BD6A69">
        <w:rPr>
          <w:rFonts w:ascii="Arial" w:hAnsi="Arial" w:cs="Arial"/>
          <w:sz w:val="22"/>
          <w:szCs w:val="22"/>
        </w:rPr>
        <w:t xml:space="preserve"> performs all of the upfront work necessary to validate recommended initiatives prior to execution,” added </w:t>
      </w:r>
      <w:proofErr w:type="spellStart"/>
      <w:r w:rsidR="00BD6A69">
        <w:rPr>
          <w:rFonts w:ascii="Arial" w:hAnsi="Arial" w:cs="Arial"/>
          <w:sz w:val="22"/>
          <w:szCs w:val="22"/>
        </w:rPr>
        <w:t>Scarfo</w:t>
      </w:r>
      <w:proofErr w:type="spellEnd"/>
      <w:r w:rsidR="00BD6A69">
        <w:rPr>
          <w:rFonts w:ascii="Arial" w:hAnsi="Arial" w:cs="Arial"/>
          <w:sz w:val="22"/>
          <w:szCs w:val="22"/>
        </w:rPr>
        <w:t xml:space="preserve">. “Our goal is to minimize risk and maximize a building materials </w:t>
      </w:r>
      <w:r w:rsidR="007D3937">
        <w:rPr>
          <w:rFonts w:ascii="Arial" w:hAnsi="Arial" w:cs="Arial"/>
          <w:sz w:val="22"/>
          <w:szCs w:val="22"/>
        </w:rPr>
        <w:t>company’s</w:t>
      </w:r>
      <w:r w:rsidR="00BD6A69">
        <w:rPr>
          <w:rFonts w:ascii="Arial" w:hAnsi="Arial" w:cs="Arial"/>
          <w:sz w:val="22"/>
          <w:szCs w:val="22"/>
        </w:rPr>
        <w:t xml:space="preserve"> success in the government space, and we have some of the best minds in the industry to accomplish that for our clients.”</w:t>
      </w:r>
    </w:p>
    <w:p w14:paraId="16CBDE0B" w14:textId="261209BD" w:rsidR="00096DAA" w:rsidRDefault="00096DAA" w:rsidP="002705F0">
      <w:pPr>
        <w:spacing w:line="240" w:lineRule="exact"/>
        <w:rPr>
          <w:rFonts w:ascii="Arial" w:hAnsi="Arial" w:cs="Arial"/>
          <w:sz w:val="22"/>
          <w:szCs w:val="22"/>
        </w:rPr>
      </w:pPr>
    </w:p>
    <w:p w14:paraId="1D0C64EA" w14:textId="38A4AEB1" w:rsidR="00096DAA" w:rsidRDefault="007D3937" w:rsidP="00146B01">
      <w:pPr>
        <w:spacing w:line="240" w:lineRule="exact"/>
        <w:rPr>
          <w:rFonts w:ascii="Arial" w:hAnsi="Arial" w:cs="Arial"/>
          <w:sz w:val="22"/>
          <w:szCs w:val="22"/>
        </w:rPr>
      </w:pPr>
      <w:r>
        <w:rPr>
          <w:rFonts w:ascii="Arial" w:hAnsi="Arial" w:cs="Arial"/>
          <w:sz w:val="22"/>
          <w:szCs w:val="22"/>
        </w:rPr>
        <w:t>GovBiz will take a client</w:t>
      </w:r>
      <w:r w:rsidR="00127AF3">
        <w:rPr>
          <w:rFonts w:ascii="Arial" w:hAnsi="Arial" w:cs="Arial"/>
          <w:sz w:val="22"/>
          <w:szCs w:val="22"/>
        </w:rPr>
        <w:t>’</w:t>
      </w:r>
      <w:r>
        <w:rPr>
          <w:rFonts w:ascii="Arial" w:hAnsi="Arial" w:cs="Arial"/>
          <w:sz w:val="22"/>
          <w:szCs w:val="22"/>
        </w:rPr>
        <w:t xml:space="preserve">s existing tools and technology such as its CRM, website, sales processes, and lead scoring and tracking and </w:t>
      </w:r>
      <w:r w:rsidR="008809E4">
        <w:rPr>
          <w:rFonts w:ascii="Arial" w:hAnsi="Arial" w:cs="Arial"/>
          <w:sz w:val="22"/>
          <w:szCs w:val="22"/>
        </w:rPr>
        <w:t>implement government pursuit</w:t>
      </w:r>
      <w:r w:rsidR="00A61192">
        <w:rPr>
          <w:rFonts w:ascii="Arial" w:hAnsi="Arial" w:cs="Arial"/>
          <w:sz w:val="22"/>
          <w:szCs w:val="22"/>
        </w:rPr>
        <w:t xml:space="preserve"> recommendations and</w:t>
      </w:r>
      <w:r w:rsidR="00091BB2">
        <w:rPr>
          <w:rFonts w:ascii="Arial" w:hAnsi="Arial" w:cs="Arial"/>
          <w:sz w:val="22"/>
          <w:szCs w:val="22"/>
        </w:rPr>
        <w:t xml:space="preserve"> </w:t>
      </w:r>
      <w:r w:rsidR="00A61192">
        <w:rPr>
          <w:rFonts w:ascii="Arial" w:hAnsi="Arial" w:cs="Arial"/>
          <w:sz w:val="22"/>
          <w:szCs w:val="22"/>
        </w:rPr>
        <w:t xml:space="preserve">capabilities </w:t>
      </w:r>
      <w:r w:rsidR="00091BB2">
        <w:rPr>
          <w:rFonts w:ascii="Arial" w:hAnsi="Arial" w:cs="Arial"/>
          <w:sz w:val="22"/>
          <w:szCs w:val="22"/>
        </w:rPr>
        <w:t>directly</w:t>
      </w:r>
      <w:r w:rsidR="008809E4">
        <w:rPr>
          <w:rFonts w:ascii="Arial" w:hAnsi="Arial" w:cs="Arial"/>
          <w:sz w:val="22"/>
          <w:szCs w:val="22"/>
        </w:rPr>
        <w:t xml:space="preserve"> into a company’s existing workflow.</w:t>
      </w:r>
    </w:p>
    <w:p w14:paraId="4933F38B" w14:textId="6912ED8A" w:rsidR="008809E4" w:rsidRDefault="008809E4" w:rsidP="00146B01">
      <w:pPr>
        <w:spacing w:line="240" w:lineRule="exact"/>
        <w:rPr>
          <w:rFonts w:ascii="Arial" w:hAnsi="Arial" w:cs="Arial"/>
          <w:sz w:val="22"/>
          <w:szCs w:val="22"/>
        </w:rPr>
      </w:pPr>
    </w:p>
    <w:p w14:paraId="162FC35E" w14:textId="06C4B281" w:rsidR="008809E4" w:rsidRPr="00A63A14" w:rsidRDefault="008809E4" w:rsidP="00146B01">
      <w:pPr>
        <w:spacing w:line="240" w:lineRule="exact"/>
        <w:rPr>
          <w:rFonts w:ascii="Arial" w:hAnsi="Arial" w:cs="Arial"/>
          <w:sz w:val="22"/>
          <w:szCs w:val="22"/>
        </w:rPr>
      </w:pPr>
      <w:r>
        <w:rPr>
          <w:rFonts w:ascii="Arial" w:hAnsi="Arial" w:cs="Arial"/>
          <w:sz w:val="22"/>
          <w:szCs w:val="22"/>
        </w:rPr>
        <w:t xml:space="preserve">“The goal of GovBiz is to seamlessly incorporate customized tactics and training to </w:t>
      </w:r>
      <w:r w:rsidR="00091BB2">
        <w:rPr>
          <w:rFonts w:ascii="Arial" w:hAnsi="Arial" w:cs="Arial"/>
          <w:sz w:val="22"/>
          <w:szCs w:val="22"/>
        </w:rPr>
        <w:t xml:space="preserve">allow clients to </w:t>
      </w:r>
      <w:r>
        <w:rPr>
          <w:rFonts w:ascii="Arial" w:hAnsi="Arial" w:cs="Arial"/>
          <w:sz w:val="22"/>
          <w:szCs w:val="22"/>
        </w:rPr>
        <w:t>successfully penetrate government market</w:t>
      </w:r>
      <w:r w:rsidR="00091BB2">
        <w:rPr>
          <w:rFonts w:ascii="Arial" w:hAnsi="Arial" w:cs="Arial"/>
          <w:sz w:val="22"/>
          <w:szCs w:val="22"/>
        </w:rPr>
        <w:t xml:space="preserve">s </w:t>
      </w:r>
      <w:r>
        <w:rPr>
          <w:rFonts w:ascii="Arial" w:hAnsi="Arial" w:cs="Arial"/>
          <w:sz w:val="22"/>
          <w:szCs w:val="22"/>
        </w:rPr>
        <w:t xml:space="preserve">and stay there,” added </w:t>
      </w:r>
      <w:proofErr w:type="spellStart"/>
      <w:r>
        <w:rPr>
          <w:rFonts w:ascii="Arial" w:hAnsi="Arial" w:cs="Arial"/>
          <w:sz w:val="22"/>
          <w:szCs w:val="22"/>
        </w:rPr>
        <w:t>Scarfo</w:t>
      </w:r>
      <w:proofErr w:type="spellEnd"/>
      <w:r>
        <w:rPr>
          <w:rFonts w:ascii="Arial" w:hAnsi="Arial" w:cs="Arial"/>
          <w:sz w:val="22"/>
          <w:szCs w:val="22"/>
        </w:rPr>
        <w:t xml:space="preserve">. “The service is designed to take a client’s market reach and profitability to the next level. When that </w:t>
      </w:r>
      <w:r w:rsidR="00091BB2">
        <w:rPr>
          <w:rFonts w:ascii="Arial" w:hAnsi="Arial" w:cs="Arial"/>
          <w:sz w:val="22"/>
          <w:szCs w:val="22"/>
        </w:rPr>
        <w:t>happens</w:t>
      </w:r>
      <w:r>
        <w:rPr>
          <w:rFonts w:ascii="Arial" w:hAnsi="Arial" w:cs="Arial"/>
          <w:sz w:val="22"/>
          <w:szCs w:val="22"/>
        </w:rPr>
        <w:t>,</w:t>
      </w:r>
      <w:r w:rsidR="00091BB2">
        <w:rPr>
          <w:rFonts w:ascii="Arial" w:hAnsi="Arial" w:cs="Arial"/>
          <w:sz w:val="22"/>
          <w:szCs w:val="22"/>
        </w:rPr>
        <w:t xml:space="preserve"> it’s a true, tangible indicator of success</w:t>
      </w:r>
      <w:r>
        <w:rPr>
          <w:rFonts w:ascii="Arial" w:hAnsi="Arial" w:cs="Arial"/>
          <w:sz w:val="22"/>
          <w:szCs w:val="22"/>
        </w:rPr>
        <w:t>.”</w:t>
      </w:r>
    </w:p>
    <w:p w14:paraId="4B38DD45" w14:textId="77777777" w:rsidR="00F005CC" w:rsidRPr="00A63A14" w:rsidRDefault="00F005CC" w:rsidP="002705F0">
      <w:pPr>
        <w:spacing w:line="240" w:lineRule="exact"/>
        <w:rPr>
          <w:rFonts w:ascii="Arial" w:hAnsi="Arial" w:cs="Arial"/>
          <w:sz w:val="22"/>
          <w:szCs w:val="22"/>
        </w:rPr>
      </w:pPr>
    </w:p>
    <w:p w14:paraId="736E7E63" w14:textId="5324B521" w:rsidR="004933AF" w:rsidRPr="00A63A14" w:rsidRDefault="00E42A78" w:rsidP="002705F0">
      <w:pPr>
        <w:spacing w:line="240" w:lineRule="exact"/>
        <w:rPr>
          <w:rFonts w:ascii="Arial" w:hAnsi="Arial" w:cs="Arial"/>
          <w:b/>
          <w:bCs/>
          <w:sz w:val="22"/>
          <w:szCs w:val="22"/>
        </w:rPr>
      </w:pPr>
      <w:r w:rsidRPr="00A63A14">
        <w:rPr>
          <w:rFonts w:ascii="Arial" w:hAnsi="Arial" w:cs="Arial"/>
          <w:sz w:val="22"/>
          <w:szCs w:val="22"/>
        </w:rPr>
        <w:t xml:space="preserve">To learn more about </w:t>
      </w:r>
      <w:r w:rsidR="008809E4">
        <w:rPr>
          <w:rFonts w:ascii="Arial" w:hAnsi="Arial" w:cs="Arial"/>
          <w:sz w:val="22"/>
          <w:szCs w:val="22"/>
        </w:rPr>
        <w:t>GovBiz</w:t>
      </w:r>
      <w:r w:rsidRPr="00A63A14">
        <w:rPr>
          <w:rFonts w:ascii="Arial" w:hAnsi="Arial" w:cs="Arial"/>
          <w:sz w:val="22"/>
          <w:szCs w:val="22"/>
        </w:rPr>
        <w:t>, visit</w:t>
      </w:r>
      <w:r w:rsidR="00A63A14" w:rsidRPr="00A63A14">
        <w:rPr>
          <w:rFonts w:ascii="Arial" w:hAnsi="Arial" w:cs="Arial"/>
          <w:sz w:val="22"/>
          <w:szCs w:val="22"/>
        </w:rPr>
        <w:t>:</w:t>
      </w:r>
      <w:r w:rsidR="00C26416">
        <w:rPr>
          <w:rFonts w:ascii="Arial" w:hAnsi="Arial" w:cs="Arial"/>
          <w:sz w:val="22"/>
          <w:szCs w:val="22"/>
        </w:rPr>
        <w:t xml:space="preserve"> </w:t>
      </w:r>
      <w:hyperlink r:id="rId14" w:history="1">
        <w:r w:rsidR="004C24C7" w:rsidRPr="00372A07">
          <w:rPr>
            <w:rStyle w:val="Hyperlink"/>
            <w:rFonts w:ascii="Arial" w:hAnsi="Arial" w:cs="Arial"/>
            <w:sz w:val="22"/>
            <w:szCs w:val="22"/>
          </w:rPr>
          <w:t>https://govbiz.us.c</w:t>
        </w:r>
        <w:r w:rsidR="004C24C7" w:rsidRPr="00372A07">
          <w:rPr>
            <w:rStyle w:val="Hyperlink"/>
            <w:rFonts w:ascii="Arial" w:hAnsi="Arial" w:cs="Arial"/>
            <w:sz w:val="22"/>
            <w:szCs w:val="22"/>
          </w:rPr>
          <w:t>o</w:t>
        </w:r>
        <w:r w:rsidR="004C24C7" w:rsidRPr="00372A07">
          <w:rPr>
            <w:rStyle w:val="Hyperlink"/>
            <w:rFonts w:ascii="Arial" w:hAnsi="Arial" w:cs="Arial"/>
            <w:sz w:val="22"/>
            <w:szCs w:val="22"/>
          </w:rPr>
          <w:t>m</w:t>
        </w:r>
      </w:hyperlink>
      <w:r w:rsidR="004C24C7">
        <w:rPr>
          <w:rFonts w:ascii="Arial" w:hAnsi="Arial" w:cs="Arial"/>
          <w:sz w:val="22"/>
          <w:szCs w:val="22"/>
        </w:rPr>
        <w:t xml:space="preserve"> </w:t>
      </w:r>
    </w:p>
    <w:p w14:paraId="26F96893" w14:textId="77777777" w:rsidR="005B2197" w:rsidRPr="002705F0" w:rsidRDefault="005B2197" w:rsidP="002705F0">
      <w:pPr>
        <w:spacing w:line="240" w:lineRule="exact"/>
        <w:rPr>
          <w:rFonts w:ascii="Arial" w:hAnsi="Arial" w:cs="Arial"/>
          <w:b/>
          <w:bCs/>
          <w:sz w:val="22"/>
          <w:szCs w:val="22"/>
        </w:rPr>
      </w:pPr>
    </w:p>
    <w:p w14:paraId="70F3835D" w14:textId="52C002A4" w:rsidR="00E42A78" w:rsidRPr="002705F0" w:rsidRDefault="00E42A78" w:rsidP="002705F0">
      <w:pPr>
        <w:spacing w:line="240" w:lineRule="exact"/>
        <w:rPr>
          <w:rFonts w:ascii="Arial" w:hAnsi="Arial" w:cs="Arial"/>
          <w:sz w:val="22"/>
          <w:szCs w:val="22"/>
        </w:rPr>
      </w:pPr>
      <w:r w:rsidRPr="002705F0">
        <w:rPr>
          <w:rFonts w:ascii="Arial" w:hAnsi="Arial" w:cs="Arial"/>
          <w:b/>
          <w:bCs/>
          <w:sz w:val="22"/>
          <w:szCs w:val="22"/>
        </w:rPr>
        <w:t>About</w:t>
      </w:r>
      <w:r w:rsidRPr="002705F0">
        <w:rPr>
          <w:rFonts w:ascii="Arial" w:hAnsi="Arial" w:cs="Arial"/>
          <w:sz w:val="22"/>
          <w:szCs w:val="22"/>
        </w:rPr>
        <w:t> </w:t>
      </w:r>
      <w:r w:rsidR="00C9688C" w:rsidRPr="002705F0">
        <w:rPr>
          <w:rFonts w:ascii="Arial" w:hAnsi="Arial" w:cs="Arial"/>
          <w:b/>
          <w:bCs/>
          <w:sz w:val="22"/>
          <w:szCs w:val="22"/>
        </w:rPr>
        <w:t>CNVRT Consulting</w:t>
      </w:r>
    </w:p>
    <w:p w14:paraId="28FB222A" w14:textId="1ECC41C7" w:rsidR="00C25F95" w:rsidRDefault="00C25F95" w:rsidP="002705F0">
      <w:pPr>
        <w:spacing w:line="240" w:lineRule="exact"/>
        <w:rPr>
          <w:rFonts w:ascii="Arial" w:hAnsi="Arial" w:cs="Arial"/>
          <w:sz w:val="22"/>
          <w:szCs w:val="22"/>
        </w:rPr>
      </w:pPr>
      <w:r w:rsidRPr="002705F0">
        <w:rPr>
          <w:rFonts w:ascii="Arial" w:hAnsi="Arial" w:cs="Arial"/>
          <w:sz w:val="22"/>
          <w:szCs w:val="22"/>
        </w:rPr>
        <w:t xml:space="preserve">CNVRT </w:t>
      </w:r>
      <w:r w:rsidR="003B6EC3">
        <w:rPr>
          <w:rFonts w:ascii="Arial" w:hAnsi="Arial" w:cs="Arial"/>
          <w:sz w:val="22"/>
          <w:szCs w:val="22"/>
        </w:rPr>
        <w:t>is a full-service, fully integrated sales consultancy focused exclusively on the building and construction sector. Comprised of industry-leading experts, CNVRT partners with building materials manufacturers to ensure marketing strategies are seamlessly aligned with realistic sales and channel partner objectives.</w:t>
      </w:r>
      <w:r w:rsidR="00146B01">
        <w:rPr>
          <w:rFonts w:ascii="Arial" w:hAnsi="Arial" w:cs="Arial"/>
          <w:sz w:val="22"/>
          <w:szCs w:val="22"/>
        </w:rPr>
        <w:t xml:space="preserve"> CNVRT services also include sales training (Yellow Hat), consulting specific to government markets (GovBiz), as well as a soon-to-be launched CRM service.</w:t>
      </w:r>
      <w:r w:rsidR="003B6EC3">
        <w:rPr>
          <w:rFonts w:ascii="Arial" w:hAnsi="Arial" w:cs="Arial"/>
          <w:sz w:val="22"/>
          <w:szCs w:val="22"/>
        </w:rPr>
        <w:t xml:space="preserve"> CNVRT uses data to help companies implement best practices so that sales and marketing are working as one integrated unit and are aligned with overall company objectives. By achieving this synergy, CNVRT empowers its partners to maximize revenue, minimize costs, and secure a competitive advantage in the marketplace. For more information, visit </w:t>
      </w:r>
      <w:hyperlink r:id="rId15" w:history="1">
        <w:r w:rsidR="008809E4" w:rsidRPr="00532630">
          <w:rPr>
            <w:rStyle w:val="Hyperlink"/>
            <w:rFonts w:ascii="Arial" w:hAnsi="Arial" w:cs="Arial"/>
            <w:sz w:val="22"/>
            <w:szCs w:val="22"/>
          </w:rPr>
          <w:t>www.CNVRTconsulting.com</w:t>
        </w:r>
      </w:hyperlink>
      <w:r w:rsidRPr="002705F0">
        <w:rPr>
          <w:rFonts w:ascii="Arial" w:hAnsi="Arial" w:cs="Arial"/>
          <w:sz w:val="22"/>
          <w:szCs w:val="22"/>
        </w:rPr>
        <w:t xml:space="preserve"> </w:t>
      </w:r>
    </w:p>
    <w:p w14:paraId="3E4FEFBC" w14:textId="77777777" w:rsidR="00067F45" w:rsidRPr="002705F0" w:rsidRDefault="00067F45" w:rsidP="002705F0">
      <w:pPr>
        <w:spacing w:line="240" w:lineRule="exact"/>
        <w:rPr>
          <w:rFonts w:ascii="Arial" w:hAnsi="Arial" w:cs="Arial"/>
          <w:sz w:val="22"/>
          <w:szCs w:val="22"/>
        </w:rPr>
      </w:pPr>
    </w:p>
    <w:p w14:paraId="54B90D32" w14:textId="77777777" w:rsidR="00E42A78" w:rsidRPr="002705F0" w:rsidRDefault="00E42A78" w:rsidP="002705F0">
      <w:pPr>
        <w:spacing w:line="240" w:lineRule="exact"/>
        <w:jc w:val="center"/>
        <w:rPr>
          <w:rFonts w:ascii="Arial" w:hAnsi="Arial" w:cs="Arial"/>
          <w:sz w:val="22"/>
          <w:szCs w:val="22"/>
        </w:rPr>
      </w:pPr>
      <w:r w:rsidRPr="002705F0">
        <w:rPr>
          <w:rFonts w:ascii="Arial" w:hAnsi="Arial" w:cs="Arial"/>
          <w:sz w:val="22"/>
          <w:szCs w:val="22"/>
        </w:rPr>
        <w:t>###</w:t>
      </w:r>
    </w:p>
    <w:p w14:paraId="5A3C0D8E" w14:textId="77777777" w:rsidR="00DE04D1" w:rsidRPr="002705F0" w:rsidRDefault="00DE04D1" w:rsidP="002705F0">
      <w:pPr>
        <w:spacing w:line="240" w:lineRule="exact"/>
        <w:rPr>
          <w:rFonts w:ascii="Arial" w:hAnsi="Arial" w:cs="Arial"/>
          <w:sz w:val="22"/>
          <w:szCs w:val="22"/>
        </w:rPr>
      </w:pPr>
    </w:p>
    <w:sectPr w:rsidR="00DE04D1" w:rsidRPr="002705F0" w:rsidSect="00486798">
      <w:headerReference w:type="default" r:id="rId16"/>
      <w:footerReference w:type="default" r:id="rId17"/>
      <w:pgSz w:w="12240" w:h="15840"/>
      <w:pgMar w:top="2112" w:right="1440" w:bottom="1440" w:left="1440" w:header="144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4EC23" w14:textId="77777777" w:rsidR="005F6D3F" w:rsidRDefault="005F6D3F" w:rsidP="00AE76AC">
      <w:r>
        <w:separator/>
      </w:r>
    </w:p>
  </w:endnote>
  <w:endnote w:type="continuationSeparator" w:id="0">
    <w:p w14:paraId="3FF3E327" w14:textId="77777777" w:rsidR="005F6D3F" w:rsidRDefault="005F6D3F" w:rsidP="00AE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0CB4" w14:textId="77777777" w:rsidR="00486798" w:rsidRDefault="009C4B58">
    <w:pPr>
      <w:pStyle w:val="Footer"/>
    </w:pPr>
    <w:r>
      <w:rPr>
        <w:noProof/>
      </w:rPr>
      <w:drawing>
        <wp:inline distT="0" distB="0" distL="0" distR="0" wp14:anchorId="401DB68B" wp14:editId="4EF0C8F6">
          <wp:extent cx="594360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VRT_Balt_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04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2A380" w14:textId="77777777" w:rsidR="005F6D3F" w:rsidRDefault="005F6D3F" w:rsidP="00AE76AC">
      <w:r>
        <w:separator/>
      </w:r>
    </w:p>
  </w:footnote>
  <w:footnote w:type="continuationSeparator" w:id="0">
    <w:p w14:paraId="748897FE" w14:textId="77777777" w:rsidR="005F6D3F" w:rsidRDefault="005F6D3F" w:rsidP="00AE7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29C1" w14:textId="77777777" w:rsidR="00AE76AC" w:rsidRDefault="00AE76AC">
    <w:pPr>
      <w:pStyle w:val="Header"/>
    </w:pPr>
    <w:r>
      <w:rPr>
        <w:noProof/>
      </w:rPr>
      <w:drawing>
        <wp:anchor distT="0" distB="0" distL="114300" distR="114300" simplePos="0" relativeHeight="251658240" behindDoc="0" locked="0" layoutInCell="1" allowOverlap="1" wp14:anchorId="52231EA1" wp14:editId="285AD803">
          <wp:simplePos x="0" y="0"/>
          <wp:positionH relativeFrom="margin">
            <wp:posOffset>-925195</wp:posOffset>
          </wp:positionH>
          <wp:positionV relativeFrom="margin">
            <wp:posOffset>-1339306</wp:posOffset>
          </wp:positionV>
          <wp:extent cx="7758430" cy="1153795"/>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VRTHeader.png"/>
                  <pic:cNvPicPr/>
                </pic:nvPicPr>
                <pic:blipFill>
                  <a:blip r:embed="rId1">
                    <a:extLst>
                      <a:ext uri="{28A0092B-C50C-407E-A947-70E740481C1C}">
                        <a14:useLocalDpi xmlns:a14="http://schemas.microsoft.com/office/drawing/2010/main" val="0"/>
                      </a:ext>
                    </a:extLst>
                  </a:blip>
                  <a:stretch>
                    <a:fillRect/>
                  </a:stretch>
                </pic:blipFill>
                <pic:spPr>
                  <a:xfrm>
                    <a:off x="0" y="0"/>
                    <a:ext cx="7758430" cy="11537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78"/>
    <w:rsid w:val="000056A1"/>
    <w:rsid w:val="00045209"/>
    <w:rsid w:val="00067F45"/>
    <w:rsid w:val="00091BB2"/>
    <w:rsid w:val="00096DAA"/>
    <w:rsid w:val="000B63D2"/>
    <w:rsid w:val="000D7541"/>
    <w:rsid w:val="00122E3F"/>
    <w:rsid w:val="00127AF3"/>
    <w:rsid w:val="001453C9"/>
    <w:rsid w:val="00146B01"/>
    <w:rsid w:val="00153C4C"/>
    <w:rsid w:val="00166E1C"/>
    <w:rsid w:val="001706EE"/>
    <w:rsid w:val="001707A7"/>
    <w:rsid w:val="00185907"/>
    <w:rsid w:val="00186F01"/>
    <w:rsid w:val="001C377F"/>
    <w:rsid w:val="00203986"/>
    <w:rsid w:val="00255668"/>
    <w:rsid w:val="002705F0"/>
    <w:rsid w:val="00272ADE"/>
    <w:rsid w:val="00275CC7"/>
    <w:rsid w:val="00280874"/>
    <w:rsid w:val="00281EB4"/>
    <w:rsid w:val="002A2BB9"/>
    <w:rsid w:val="002A609E"/>
    <w:rsid w:val="002C2C34"/>
    <w:rsid w:val="002E13AB"/>
    <w:rsid w:val="002E194D"/>
    <w:rsid w:val="002F1348"/>
    <w:rsid w:val="00362B6B"/>
    <w:rsid w:val="003B6EC3"/>
    <w:rsid w:val="0041558D"/>
    <w:rsid w:val="00421E94"/>
    <w:rsid w:val="00434315"/>
    <w:rsid w:val="00452A72"/>
    <w:rsid w:val="00474DB7"/>
    <w:rsid w:val="00484955"/>
    <w:rsid w:val="00486798"/>
    <w:rsid w:val="004933AF"/>
    <w:rsid w:val="004C24C7"/>
    <w:rsid w:val="00530C3F"/>
    <w:rsid w:val="00553C6B"/>
    <w:rsid w:val="00574915"/>
    <w:rsid w:val="00584D55"/>
    <w:rsid w:val="005958F5"/>
    <w:rsid w:val="005B2197"/>
    <w:rsid w:val="005D4E78"/>
    <w:rsid w:val="005F6D3F"/>
    <w:rsid w:val="006428A6"/>
    <w:rsid w:val="00657457"/>
    <w:rsid w:val="00666C6D"/>
    <w:rsid w:val="006C5275"/>
    <w:rsid w:val="006F7CB1"/>
    <w:rsid w:val="00722513"/>
    <w:rsid w:val="0072503E"/>
    <w:rsid w:val="00795056"/>
    <w:rsid w:val="007B40A5"/>
    <w:rsid w:val="007D3937"/>
    <w:rsid w:val="008552C4"/>
    <w:rsid w:val="0086374C"/>
    <w:rsid w:val="008770F4"/>
    <w:rsid w:val="008809E4"/>
    <w:rsid w:val="008C6B69"/>
    <w:rsid w:val="008D1330"/>
    <w:rsid w:val="008D70D8"/>
    <w:rsid w:val="008E2606"/>
    <w:rsid w:val="008F06AC"/>
    <w:rsid w:val="00923CEF"/>
    <w:rsid w:val="009304ED"/>
    <w:rsid w:val="00935C16"/>
    <w:rsid w:val="00960385"/>
    <w:rsid w:val="009674B7"/>
    <w:rsid w:val="009942F3"/>
    <w:rsid w:val="009C4B58"/>
    <w:rsid w:val="009D3D15"/>
    <w:rsid w:val="00A046B5"/>
    <w:rsid w:val="00A11788"/>
    <w:rsid w:val="00A1519E"/>
    <w:rsid w:val="00A2669D"/>
    <w:rsid w:val="00A61192"/>
    <w:rsid w:val="00A63A14"/>
    <w:rsid w:val="00A93597"/>
    <w:rsid w:val="00AB3A30"/>
    <w:rsid w:val="00AB5862"/>
    <w:rsid w:val="00AB69A8"/>
    <w:rsid w:val="00AE47EC"/>
    <w:rsid w:val="00AE76AC"/>
    <w:rsid w:val="00B11851"/>
    <w:rsid w:val="00B42FF7"/>
    <w:rsid w:val="00B43FA3"/>
    <w:rsid w:val="00B50B10"/>
    <w:rsid w:val="00B51D3E"/>
    <w:rsid w:val="00B51E83"/>
    <w:rsid w:val="00BA7CB5"/>
    <w:rsid w:val="00BC5EA3"/>
    <w:rsid w:val="00BC653C"/>
    <w:rsid w:val="00BD6A69"/>
    <w:rsid w:val="00BE7985"/>
    <w:rsid w:val="00BF52C7"/>
    <w:rsid w:val="00C25F95"/>
    <w:rsid w:val="00C26416"/>
    <w:rsid w:val="00C27221"/>
    <w:rsid w:val="00C347F2"/>
    <w:rsid w:val="00C524B9"/>
    <w:rsid w:val="00C63683"/>
    <w:rsid w:val="00C66292"/>
    <w:rsid w:val="00C94C05"/>
    <w:rsid w:val="00C9688C"/>
    <w:rsid w:val="00CB068B"/>
    <w:rsid w:val="00CB1491"/>
    <w:rsid w:val="00CE5CF6"/>
    <w:rsid w:val="00CE7347"/>
    <w:rsid w:val="00D11382"/>
    <w:rsid w:val="00D322EA"/>
    <w:rsid w:val="00D3712B"/>
    <w:rsid w:val="00D43F2A"/>
    <w:rsid w:val="00D5417F"/>
    <w:rsid w:val="00D8781D"/>
    <w:rsid w:val="00D90237"/>
    <w:rsid w:val="00DC2544"/>
    <w:rsid w:val="00DE04D1"/>
    <w:rsid w:val="00E42A78"/>
    <w:rsid w:val="00E5042F"/>
    <w:rsid w:val="00E638B1"/>
    <w:rsid w:val="00E73956"/>
    <w:rsid w:val="00E86308"/>
    <w:rsid w:val="00E87A43"/>
    <w:rsid w:val="00E9245F"/>
    <w:rsid w:val="00EA5BB4"/>
    <w:rsid w:val="00ED7C60"/>
    <w:rsid w:val="00EE6437"/>
    <w:rsid w:val="00EF4601"/>
    <w:rsid w:val="00F005CC"/>
    <w:rsid w:val="00F16AB9"/>
    <w:rsid w:val="00FB378F"/>
    <w:rsid w:val="00FB4BC2"/>
    <w:rsid w:val="00FC034C"/>
    <w:rsid w:val="00FC7DAD"/>
    <w:rsid w:val="00F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9DD51"/>
  <w15:chartTrackingRefBased/>
  <w15:docId w15:val="{E9ACE97A-63C0-824A-AFAD-02B59F37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6AC"/>
    <w:pPr>
      <w:tabs>
        <w:tab w:val="center" w:pos="4680"/>
        <w:tab w:val="right" w:pos="9360"/>
      </w:tabs>
    </w:pPr>
  </w:style>
  <w:style w:type="character" w:customStyle="1" w:styleId="HeaderChar">
    <w:name w:val="Header Char"/>
    <w:basedOn w:val="DefaultParagraphFont"/>
    <w:link w:val="Header"/>
    <w:uiPriority w:val="99"/>
    <w:rsid w:val="00AE76AC"/>
  </w:style>
  <w:style w:type="paragraph" w:styleId="Footer">
    <w:name w:val="footer"/>
    <w:basedOn w:val="Normal"/>
    <w:link w:val="FooterChar"/>
    <w:uiPriority w:val="99"/>
    <w:unhideWhenUsed/>
    <w:rsid w:val="00AE76AC"/>
    <w:pPr>
      <w:tabs>
        <w:tab w:val="center" w:pos="4680"/>
        <w:tab w:val="right" w:pos="9360"/>
      </w:tabs>
    </w:pPr>
  </w:style>
  <w:style w:type="character" w:customStyle="1" w:styleId="FooterChar">
    <w:name w:val="Footer Char"/>
    <w:basedOn w:val="DefaultParagraphFont"/>
    <w:link w:val="Footer"/>
    <w:uiPriority w:val="99"/>
    <w:rsid w:val="00AE76AC"/>
  </w:style>
  <w:style w:type="character" w:styleId="Hyperlink">
    <w:name w:val="Hyperlink"/>
    <w:basedOn w:val="DefaultParagraphFont"/>
    <w:uiPriority w:val="99"/>
    <w:unhideWhenUsed/>
    <w:rsid w:val="00E42A78"/>
    <w:rPr>
      <w:color w:val="0563C1" w:themeColor="hyperlink"/>
      <w:u w:val="single"/>
    </w:rPr>
  </w:style>
  <w:style w:type="character" w:styleId="UnresolvedMention">
    <w:name w:val="Unresolved Mention"/>
    <w:basedOn w:val="DefaultParagraphFont"/>
    <w:uiPriority w:val="99"/>
    <w:semiHidden/>
    <w:unhideWhenUsed/>
    <w:rsid w:val="00E42A78"/>
    <w:rPr>
      <w:color w:val="605E5C"/>
      <w:shd w:val="clear" w:color="auto" w:fill="E1DFDD"/>
    </w:rPr>
  </w:style>
  <w:style w:type="paragraph" w:styleId="BalloonText">
    <w:name w:val="Balloon Text"/>
    <w:basedOn w:val="Normal"/>
    <w:link w:val="BalloonTextChar"/>
    <w:uiPriority w:val="99"/>
    <w:semiHidden/>
    <w:unhideWhenUsed/>
    <w:rsid w:val="00A935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359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03986"/>
    <w:rPr>
      <w:sz w:val="16"/>
      <w:szCs w:val="16"/>
    </w:rPr>
  </w:style>
  <w:style w:type="paragraph" w:styleId="CommentText">
    <w:name w:val="annotation text"/>
    <w:basedOn w:val="Normal"/>
    <w:link w:val="CommentTextChar"/>
    <w:uiPriority w:val="99"/>
    <w:semiHidden/>
    <w:unhideWhenUsed/>
    <w:rsid w:val="00203986"/>
    <w:rPr>
      <w:sz w:val="20"/>
      <w:szCs w:val="20"/>
    </w:rPr>
  </w:style>
  <w:style w:type="character" w:customStyle="1" w:styleId="CommentTextChar">
    <w:name w:val="Comment Text Char"/>
    <w:basedOn w:val="DefaultParagraphFont"/>
    <w:link w:val="CommentText"/>
    <w:uiPriority w:val="99"/>
    <w:semiHidden/>
    <w:rsid w:val="00203986"/>
    <w:rPr>
      <w:sz w:val="20"/>
      <w:szCs w:val="20"/>
    </w:rPr>
  </w:style>
  <w:style w:type="paragraph" w:styleId="CommentSubject">
    <w:name w:val="annotation subject"/>
    <w:basedOn w:val="CommentText"/>
    <w:next w:val="CommentText"/>
    <w:link w:val="CommentSubjectChar"/>
    <w:uiPriority w:val="99"/>
    <w:semiHidden/>
    <w:unhideWhenUsed/>
    <w:rsid w:val="00203986"/>
    <w:rPr>
      <w:b/>
      <w:bCs/>
    </w:rPr>
  </w:style>
  <w:style w:type="character" w:customStyle="1" w:styleId="CommentSubjectChar">
    <w:name w:val="Comment Subject Char"/>
    <w:basedOn w:val="CommentTextChar"/>
    <w:link w:val="CommentSubject"/>
    <w:uiPriority w:val="99"/>
    <w:semiHidden/>
    <w:rsid w:val="00203986"/>
    <w:rPr>
      <w:b/>
      <w:bCs/>
      <w:sz w:val="20"/>
      <w:szCs w:val="20"/>
    </w:rPr>
  </w:style>
  <w:style w:type="character" w:styleId="FollowedHyperlink">
    <w:name w:val="FollowedHyperlink"/>
    <w:basedOn w:val="DefaultParagraphFont"/>
    <w:uiPriority w:val="99"/>
    <w:semiHidden/>
    <w:unhideWhenUsed/>
    <w:rsid w:val="00E5042F"/>
    <w:rPr>
      <w:color w:val="954F72" w:themeColor="followedHyperlink"/>
      <w:u w:val="single"/>
    </w:rPr>
  </w:style>
  <w:style w:type="paragraph" w:styleId="Revision">
    <w:name w:val="Revision"/>
    <w:hidden/>
    <w:uiPriority w:val="99"/>
    <w:semiHidden/>
    <w:rsid w:val="0006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39322">
      <w:bodyDiv w:val="1"/>
      <w:marLeft w:val="0"/>
      <w:marRight w:val="0"/>
      <w:marTop w:val="0"/>
      <w:marBottom w:val="0"/>
      <w:divBdr>
        <w:top w:val="none" w:sz="0" w:space="0" w:color="auto"/>
        <w:left w:val="none" w:sz="0" w:space="0" w:color="auto"/>
        <w:bottom w:val="none" w:sz="0" w:space="0" w:color="auto"/>
        <w:right w:val="none" w:sz="0" w:space="0" w:color="auto"/>
      </w:divBdr>
    </w:div>
    <w:div w:id="721296646">
      <w:bodyDiv w:val="1"/>
      <w:marLeft w:val="0"/>
      <w:marRight w:val="0"/>
      <w:marTop w:val="0"/>
      <w:marBottom w:val="0"/>
      <w:divBdr>
        <w:top w:val="none" w:sz="0" w:space="0" w:color="auto"/>
        <w:left w:val="none" w:sz="0" w:space="0" w:color="auto"/>
        <w:bottom w:val="none" w:sz="0" w:space="0" w:color="auto"/>
        <w:right w:val="none" w:sz="0" w:space="0" w:color="auto"/>
      </w:divBdr>
    </w:div>
    <w:div w:id="1561937392">
      <w:bodyDiv w:val="1"/>
      <w:marLeft w:val="0"/>
      <w:marRight w:val="0"/>
      <w:marTop w:val="0"/>
      <w:marBottom w:val="0"/>
      <w:divBdr>
        <w:top w:val="none" w:sz="0" w:space="0" w:color="auto"/>
        <w:left w:val="none" w:sz="0" w:space="0" w:color="auto"/>
        <w:bottom w:val="none" w:sz="0" w:space="0" w:color="auto"/>
        <w:right w:val="none" w:sz="0" w:space="0" w:color="auto"/>
      </w:divBdr>
    </w:div>
    <w:div w:id="17333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biz.u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nvrtconsult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cnvrt/govbiz" TargetMode="External"/><Relationship Id="rId5" Type="http://schemas.openxmlformats.org/officeDocument/2006/relationships/styles" Target="styles.xml"/><Relationship Id="rId15" Type="http://schemas.openxmlformats.org/officeDocument/2006/relationships/hyperlink" Target="http://www.CNVRTconsulting.com" TargetMode="External"/><Relationship Id="rId10" Type="http://schemas.openxmlformats.org/officeDocument/2006/relationships/hyperlink" Target="mailto:kevin.mayer@bld-marketing.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ovbiz.u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murosky/Downloads/CNVRT%20Letterhead%20B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746B3-4CE3-4255-87E0-73D9257E2A0C}">
  <ds:schemaRefs>
    <ds:schemaRef ds:uri="http://schemas.microsoft.com/sharepoint/v3/contenttype/forms"/>
  </ds:schemaRefs>
</ds:datastoreItem>
</file>

<file path=customXml/itemProps2.xml><?xml version="1.0" encoding="utf-8"?>
<ds:datastoreItem xmlns:ds="http://schemas.openxmlformats.org/officeDocument/2006/customXml" ds:itemID="{08D419C8-73E0-4DF2-8BAD-8F90128A9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C706E-9AFD-478C-AE94-F16D6410A9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5DBBD3-2FF7-1048-9BB5-1FC9E310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CNVRT Letterhead Balt.dotx</Template>
  <TotalTime>3</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Jake Michalski</cp:lastModifiedBy>
  <cp:revision>4</cp:revision>
  <dcterms:created xsi:type="dcterms:W3CDTF">2021-05-27T13:02:00Z</dcterms:created>
  <dcterms:modified xsi:type="dcterms:W3CDTF">2021-06-17T17:24:00Z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