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15E1" w14:textId="55AC2B7E" w:rsidR="003F5272" w:rsidRPr="009247F2" w:rsidRDefault="003F5272" w:rsidP="009247F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r w:rsidR="009247F2">
        <w:rPr>
          <w:rFonts w:ascii="Calibri" w:hAnsi="Calibri" w:cs="Calibri"/>
          <w:b/>
          <w:color w:val="000000" w:themeColor="text1"/>
        </w:rPr>
        <w:br/>
      </w: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22E129AD" w:rsidR="006E0E3F"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DF7E1D" w:rsidRPr="002F1528">
          <w:rPr>
            <w:rStyle w:val="Hyperlink"/>
            <w:rFonts w:ascii="Calibri" w:hAnsi="Calibri" w:cs="Calibri"/>
          </w:rPr>
          <w:t>http://www.bldpressroom.com/84lumber/geneva</w:t>
        </w:r>
      </w:hyperlink>
    </w:p>
    <w:p w14:paraId="285CCA8F" w14:textId="77777777" w:rsidR="003F5272" w:rsidRDefault="003F5272" w:rsidP="003F5272">
      <w:pPr>
        <w:pStyle w:val="Body"/>
        <w:ind w:right="634"/>
      </w:pPr>
    </w:p>
    <w:p w14:paraId="363AF43C" w14:textId="70EA304D"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w:t>
      </w:r>
      <w:r w:rsidR="008605A7">
        <w:rPr>
          <w:rFonts w:ascii="Calibri" w:hAnsi="Calibri" w:cs="Calibri"/>
          <w:b/>
          <w:color w:val="000000" w:themeColor="text1"/>
          <w:sz w:val="27"/>
          <w:szCs w:val="27"/>
        </w:rPr>
        <w:br/>
      </w:r>
      <w:r w:rsidR="00DF7E1D">
        <w:rPr>
          <w:rFonts w:ascii="Calibri" w:hAnsi="Calibri" w:cs="Calibri"/>
          <w:b/>
          <w:color w:val="000000" w:themeColor="text1"/>
          <w:sz w:val="27"/>
          <w:szCs w:val="27"/>
        </w:rPr>
        <w:t xml:space="preserve">Geneva </w:t>
      </w:r>
      <w:r w:rsidR="008605A7">
        <w:rPr>
          <w:rFonts w:ascii="Calibri" w:hAnsi="Calibri" w:cs="Calibri"/>
          <w:b/>
          <w:color w:val="000000" w:themeColor="text1"/>
          <w:sz w:val="27"/>
          <w:szCs w:val="27"/>
        </w:rPr>
        <w:t xml:space="preserve">and Victor, NY, </w:t>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DF7E1D">
        <w:rPr>
          <w:rFonts w:ascii="Calibri" w:hAnsi="Calibri" w:cs="Calibri"/>
          <w:b/>
          <w:color w:val="000000" w:themeColor="text1"/>
          <w:sz w:val="27"/>
          <w:szCs w:val="27"/>
        </w:rPr>
        <w:t>May 11</w:t>
      </w:r>
    </w:p>
    <w:p w14:paraId="08D52163" w14:textId="07562198"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58649D16" w14:textId="1CD62D93" w:rsidR="000700B2" w:rsidRPr="009247F2" w:rsidRDefault="003F5272" w:rsidP="003F5272">
      <w:pPr>
        <w:rPr>
          <w:rFonts w:ascii="Times New Roman" w:eastAsia="Times New Roman" w:hAnsi="Times New Roman" w:cs="Times New Roman"/>
        </w:rPr>
      </w:pPr>
      <w:proofErr w:type="gramStart"/>
      <w:r w:rsidRPr="00425D22">
        <w:rPr>
          <w:rFonts w:ascii="Calibri" w:hAnsi="Calibri" w:cs="Calibri"/>
          <w:b/>
          <w:color w:val="000000" w:themeColor="text1"/>
          <w:sz w:val="22"/>
          <w:szCs w:val="22"/>
        </w:rPr>
        <w:t>EIGHTY FOUR</w:t>
      </w:r>
      <w:proofErr w:type="gramEnd"/>
      <w:r w:rsidRPr="00425D22">
        <w:rPr>
          <w:rFonts w:ascii="Calibri" w:hAnsi="Calibri" w:cs="Calibri"/>
          <w:b/>
          <w:color w:val="000000" w:themeColor="text1"/>
          <w:sz w:val="22"/>
          <w:szCs w:val="22"/>
        </w:rPr>
        <w:t>, PA. (</w:t>
      </w:r>
      <w:r w:rsidR="00DF7E1D">
        <w:rPr>
          <w:rFonts w:ascii="Calibri" w:hAnsi="Calibri" w:cs="Calibri"/>
          <w:b/>
          <w:color w:val="000000" w:themeColor="text1"/>
          <w:sz w:val="22"/>
          <w:szCs w:val="22"/>
        </w:rPr>
        <w:t xml:space="preserve">May </w:t>
      </w:r>
      <w:r w:rsidR="00C13EC4">
        <w:rPr>
          <w:rFonts w:ascii="Calibri" w:hAnsi="Calibri" w:cs="Calibri"/>
          <w:b/>
          <w:color w:val="000000" w:themeColor="text1"/>
          <w:sz w:val="22"/>
          <w:szCs w:val="22"/>
        </w:rPr>
        <w:t>4</w:t>
      </w:r>
      <w:r w:rsidR="008A3BCB" w:rsidRPr="00425D22">
        <w:rPr>
          <w:rFonts w:ascii="Calibri" w:hAnsi="Calibri" w:cs="Calibri"/>
          <w:b/>
          <w:color w:val="000000" w:themeColor="text1"/>
          <w:sz w:val="22"/>
          <w:szCs w:val="22"/>
        </w:rPr>
        <w:t>,</w:t>
      </w:r>
      <w:r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Pr="00425D22">
        <w:rPr>
          <w:rFonts w:ascii="Calibri" w:hAnsi="Calibri" w:cs="Calibri"/>
          <w:b/>
          <w:color w:val="000000" w:themeColor="text1"/>
          <w:sz w:val="22"/>
          <w:szCs w:val="22"/>
        </w:rPr>
        <w:t xml:space="preserve">) </w:t>
      </w:r>
      <w:r w:rsidRPr="00425D22">
        <w:rPr>
          <w:rFonts w:ascii="Calibri" w:hAnsi="Calibri" w:cs="Calibri"/>
          <w:bCs/>
          <w:color w:val="000000" w:themeColor="text1"/>
          <w:sz w:val="22"/>
          <w:szCs w:val="22"/>
        </w:rPr>
        <w:t xml:space="preserve">– </w:t>
      </w:r>
      <w:hyperlink r:id="rId10" w:history="1">
        <w:r w:rsidRPr="00425D22">
          <w:rPr>
            <w:rStyle w:val="Hyperlink"/>
            <w:rFonts w:ascii="Calibri" w:hAnsi="Calibri" w:cs="Calibri"/>
            <w:bCs/>
            <w:sz w:val="22"/>
            <w:szCs w:val="22"/>
          </w:rPr>
          <w:t>84 Lumber</w:t>
        </w:r>
      </w:hyperlink>
      <w:r w:rsidRPr="00425D22">
        <w:rPr>
          <w:rFonts w:ascii="Calibri" w:hAnsi="Calibri" w:cs="Calibri"/>
          <w:bCs/>
          <w:color w:val="000000" w:themeColor="text1"/>
          <w:sz w:val="22"/>
          <w:szCs w:val="22"/>
        </w:rPr>
        <w:t xml:space="preserve">, the nation’s largest privately held building </w:t>
      </w:r>
      <w:r w:rsidRPr="00425D22">
        <w:rPr>
          <w:rFonts w:cs="Calibri"/>
          <w:bCs/>
          <w:color w:val="000000" w:themeColor="text1"/>
          <w:sz w:val="22"/>
          <w:szCs w:val="22"/>
        </w:rPr>
        <w:t>materials supplier,</w:t>
      </w:r>
      <w:r w:rsidRPr="00425D22">
        <w:rPr>
          <w:rFonts w:cs="Calibri"/>
          <w:color w:val="000000" w:themeColor="text1"/>
          <w:sz w:val="22"/>
          <w:szCs w:val="22"/>
        </w:rPr>
        <w:t xml:space="preserve"> is </w:t>
      </w:r>
      <w:r w:rsidR="0079026F" w:rsidRPr="00425D22">
        <w:rPr>
          <w:rFonts w:cs="Calibri"/>
          <w:color w:val="000000" w:themeColor="text1"/>
          <w:sz w:val="22"/>
          <w:szCs w:val="22"/>
        </w:rPr>
        <w:t xml:space="preserve">recruiting for </w:t>
      </w:r>
      <w:r w:rsidR="003A5AB4" w:rsidRPr="00425D22">
        <w:rPr>
          <w:rFonts w:cs="Calibri"/>
          <w:color w:val="000000" w:themeColor="text1"/>
          <w:sz w:val="22"/>
          <w:szCs w:val="22"/>
        </w:rPr>
        <w:t>1</w:t>
      </w:r>
      <w:r w:rsidR="00DF7E1D">
        <w:rPr>
          <w:rFonts w:cs="Calibri"/>
          <w:color w:val="000000" w:themeColor="text1"/>
          <w:sz w:val="22"/>
          <w:szCs w:val="22"/>
        </w:rPr>
        <w:t>0</w:t>
      </w:r>
      <w:r w:rsidR="001614AF">
        <w:rPr>
          <w:rFonts w:cs="Calibri"/>
          <w:color w:val="000000" w:themeColor="text1"/>
          <w:sz w:val="22"/>
          <w:szCs w:val="22"/>
        </w:rPr>
        <w:t xml:space="preserve"> </w:t>
      </w:r>
      <w:r w:rsidR="0079026F" w:rsidRPr="00425D22">
        <w:rPr>
          <w:rFonts w:cs="Calibri"/>
          <w:color w:val="000000" w:themeColor="text1"/>
          <w:sz w:val="22"/>
          <w:szCs w:val="22"/>
        </w:rPr>
        <w:t xml:space="preserve">immediate openings at </w:t>
      </w:r>
      <w:r w:rsidR="00E73A64">
        <w:rPr>
          <w:rFonts w:cs="Calibri"/>
          <w:color w:val="000000" w:themeColor="text1"/>
          <w:sz w:val="22"/>
          <w:szCs w:val="22"/>
        </w:rPr>
        <w:t>locations</w:t>
      </w:r>
      <w:r w:rsidR="00E14C61" w:rsidRPr="00425D22">
        <w:rPr>
          <w:rFonts w:cs="Calibri"/>
          <w:color w:val="000000" w:themeColor="text1"/>
          <w:sz w:val="22"/>
          <w:szCs w:val="22"/>
        </w:rPr>
        <w:t xml:space="preserve"> in</w:t>
      </w:r>
      <w:r w:rsidR="00C80608">
        <w:rPr>
          <w:rFonts w:cs="Calibri"/>
          <w:color w:val="000000" w:themeColor="text1"/>
          <w:sz w:val="22"/>
          <w:szCs w:val="22"/>
        </w:rPr>
        <w:t xml:space="preserve"> </w:t>
      </w:r>
      <w:r w:rsidR="00DF7E1D">
        <w:rPr>
          <w:rFonts w:cs="Calibri"/>
          <w:color w:val="000000" w:themeColor="text1"/>
          <w:sz w:val="22"/>
          <w:szCs w:val="22"/>
        </w:rPr>
        <w:t>Geneva</w:t>
      </w:r>
      <w:r w:rsidR="008605A7">
        <w:rPr>
          <w:rFonts w:cs="Calibri"/>
          <w:color w:val="000000" w:themeColor="text1"/>
          <w:sz w:val="22"/>
          <w:szCs w:val="22"/>
        </w:rPr>
        <w:t xml:space="preserve"> and Victor,</w:t>
      </w:r>
      <w:r w:rsidR="004613D5">
        <w:rPr>
          <w:rFonts w:cs="Calibri"/>
          <w:color w:val="000000" w:themeColor="text1"/>
          <w:sz w:val="22"/>
          <w:szCs w:val="22"/>
        </w:rPr>
        <w:t xml:space="preserve"> </w:t>
      </w:r>
      <w:r w:rsidR="00DF7E1D">
        <w:rPr>
          <w:rFonts w:cs="Calibri"/>
          <w:color w:val="000000" w:themeColor="text1"/>
          <w:sz w:val="22"/>
          <w:szCs w:val="22"/>
        </w:rPr>
        <w:t>NY</w:t>
      </w:r>
      <w:r w:rsidR="00C80608">
        <w:rPr>
          <w:rFonts w:cs="Calibri"/>
          <w:color w:val="000000" w:themeColor="text1"/>
          <w:sz w:val="22"/>
          <w:szCs w:val="22"/>
        </w:rPr>
        <w:t xml:space="preserve">, </w:t>
      </w:r>
      <w:r w:rsidR="00C479C6" w:rsidRPr="00425D22">
        <w:rPr>
          <w:rFonts w:cs="Calibri"/>
          <w:color w:val="000000" w:themeColor="text1"/>
          <w:sz w:val="22"/>
          <w:szCs w:val="22"/>
        </w:rPr>
        <w:t>as the company’s business continues to expand nationwide</w:t>
      </w:r>
      <w:r w:rsidR="0079026F" w:rsidRPr="00425D22">
        <w:rPr>
          <w:rFonts w:cs="Calibri"/>
          <w:color w:val="000000" w:themeColor="text1"/>
          <w:sz w:val="22"/>
          <w:szCs w:val="22"/>
        </w:rPr>
        <w:t xml:space="preserve">. 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w:t>
      </w:r>
      <w:r w:rsidR="00DF7E1D">
        <w:rPr>
          <w:rFonts w:cs="Calibri"/>
          <w:color w:val="000000" w:themeColor="text1"/>
          <w:sz w:val="22"/>
          <w:szCs w:val="22"/>
        </w:rPr>
        <w:t>May</w:t>
      </w:r>
      <w:r w:rsidR="001614AF">
        <w:rPr>
          <w:rFonts w:cs="Calibri"/>
          <w:color w:val="000000" w:themeColor="text1"/>
          <w:sz w:val="22"/>
          <w:szCs w:val="22"/>
        </w:rPr>
        <w:t xml:space="preserve"> 1</w:t>
      </w:r>
      <w:r w:rsidR="00DF7E1D">
        <w:rPr>
          <w:rFonts w:cs="Calibri"/>
          <w:color w:val="000000" w:themeColor="text1"/>
          <w:sz w:val="22"/>
          <w:szCs w:val="22"/>
        </w:rPr>
        <w:t>1</w:t>
      </w:r>
      <w:r w:rsidR="00C80608">
        <w:rPr>
          <w:rFonts w:cs="Calibri"/>
          <w:color w:val="000000" w:themeColor="text1"/>
          <w:sz w:val="22"/>
          <w:szCs w:val="22"/>
        </w:rPr>
        <w:t>,</w:t>
      </w:r>
      <w:r w:rsidR="0079026F" w:rsidRPr="00425D22">
        <w:rPr>
          <w:rFonts w:cs="Calibri"/>
          <w:color w:val="000000" w:themeColor="text1"/>
          <w:sz w:val="22"/>
          <w:szCs w:val="22"/>
        </w:rPr>
        <w:t xml:space="preserve"> 2022, from </w:t>
      </w:r>
      <w:r w:rsidR="00DF7E1D">
        <w:rPr>
          <w:rFonts w:cs="Calibri"/>
          <w:color w:val="000000" w:themeColor="text1"/>
          <w:sz w:val="22"/>
          <w:szCs w:val="22"/>
        </w:rPr>
        <w:t>7</w:t>
      </w:r>
      <w:r w:rsidR="0079026F" w:rsidRPr="00425D22">
        <w:rPr>
          <w:rFonts w:cs="Calibri"/>
          <w:color w:val="000000" w:themeColor="text1"/>
          <w:sz w:val="22"/>
          <w:szCs w:val="22"/>
        </w:rPr>
        <w:t xml:space="preserve"> a.m. to </w:t>
      </w:r>
      <w:r w:rsidR="00DF7E1D">
        <w:rPr>
          <w:rFonts w:cs="Calibri"/>
          <w:color w:val="000000" w:themeColor="text1"/>
          <w:sz w:val="22"/>
          <w:szCs w:val="22"/>
        </w:rPr>
        <w:t>5</w:t>
      </w:r>
      <w:r w:rsidR="0079026F" w:rsidRPr="00425D22">
        <w:rPr>
          <w:rFonts w:cs="Calibri"/>
          <w:color w:val="000000" w:themeColor="text1"/>
          <w:sz w:val="22"/>
          <w:szCs w:val="22"/>
        </w:rPr>
        <w:t xml:space="preserve"> p.m. at </w:t>
      </w:r>
      <w:r w:rsidR="00DF7E1D">
        <w:rPr>
          <w:rFonts w:cs="Calibri"/>
          <w:color w:val="000000" w:themeColor="text1"/>
          <w:sz w:val="22"/>
          <w:szCs w:val="22"/>
        </w:rPr>
        <w:t>the company’s Geneva location</w:t>
      </w:r>
      <w:r w:rsidR="001614AF">
        <w:rPr>
          <w:rFonts w:cs="Calibri"/>
          <w:color w:val="000000" w:themeColor="text1"/>
          <w:sz w:val="22"/>
          <w:szCs w:val="22"/>
        </w:rPr>
        <w:t xml:space="preserve"> (</w:t>
      </w:r>
      <w:r w:rsidR="00DF7E1D" w:rsidRPr="00DF7E1D">
        <w:rPr>
          <w:rFonts w:ascii="Calibri" w:eastAsia="Times New Roman" w:hAnsi="Calibri" w:cs="Calibri"/>
          <w:sz w:val="22"/>
          <w:szCs w:val="22"/>
        </w:rPr>
        <w:t xml:space="preserve">1080 Routes 5 </w:t>
      </w:r>
      <w:r w:rsidR="00DE26E4">
        <w:rPr>
          <w:rFonts w:ascii="Calibri" w:eastAsia="Times New Roman" w:hAnsi="Calibri" w:cs="Calibri"/>
          <w:sz w:val="22"/>
          <w:szCs w:val="22"/>
        </w:rPr>
        <w:t>and</w:t>
      </w:r>
      <w:r w:rsidR="00DF7E1D" w:rsidRPr="00DF7E1D">
        <w:rPr>
          <w:rFonts w:ascii="Calibri" w:eastAsia="Times New Roman" w:hAnsi="Calibri" w:cs="Calibri"/>
          <w:sz w:val="22"/>
          <w:szCs w:val="22"/>
        </w:rPr>
        <w:t xml:space="preserve"> 20</w:t>
      </w:r>
      <w:r w:rsidR="00DE26E4">
        <w:rPr>
          <w:rFonts w:ascii="Calibri" w:eastAsia="Times New Roman" w:hAnsi="Calibri" w:cs="Calibri"/>
          <w:sz w:val="22"/>
          <w:szCs w:val="22"/>
        </w:rPr>
        <w:t>,</w:t>
      </w:r>
      <w:r w:rsidR="00DF7E1D" w:rsidRPr="00DF7E1D">
        <w:rPr>
          <w:rFonts w:ascii="Calibri" w:eastAsia="Times New Roman" w:hAnsi="Calibri" w:cs="Calibri"/>
          <w:sz w:val="22"/>
          <w:szCs w:val="22"/>
        </w:rPr>
        <w:t xml:space="preserve"> Geneva, NY 14456</w:t>
      </w:r>
      <w:r w:rsidR="00DF7E1D">
        <w:rPr>
          <w:rFonts w:ascii="Calibri" w:eastAsia="Times New Roman" w:hAnsi="Calibri" w:cs="Calibri"/>
          <w:sz w:val="22"/>
          <w:szCs w:val="22"/>
        </w:rPr>
        <w:t>)</w:t>
      </w:r>
      <w:r w:rsidR="00DE26E4">
        <w:rPr>
          <w:rFonts w:ascii="Calibri" w:eastAsia="Times New Roman" w:hAnsi="Calibri" w:cs="Calibri"/>
          <w:sz w:val="22"/>
          <w:szCs w:val="22"/>
        </w:rPr>
        <w:t>.</w:t>
      </w:r>
      <w:r w:rsidR="009247F2">
        <w:rPr>
          <w:rFonts w:ascii="Times New Roman" w:eastAsia="Times New Roman" w:hAnsi="Times New Roman" w:cs="Times New Roman"/>
        </w:rPr>
        <w:br/>
      </w:r>
    </w:p>
    <w:p w14:paraId="1EA3E2D0" w14:textId="36E05850"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DF7E1D">
        <w:rPr>
          <w:rFonts w:cs="Calibri"/>
          <w:color w:val="000000" w:themeColor="text1"/>
          <w:sz w:val="22"/>
          <w:szCs w:val="22"/>
        </w:rPr>
        <w:t>Phil</w:t>
      </w:r>
      <w:r w:rsidR="00C80608">
        <w:rPr>
          <w:rFonts w:cs="Calibri"/>
          <w:color w:val="000000" w:themeColor="text1"/>
          <w:sz w:val="22"/>
          <w:szCs w:val="22"/>
        </w:rPr>
        <w:t xml:space="preserve"> </w:t>
      </w:r>
      <w:r w:rsidR="00DF7E1D">
        <w:rPr>
          <w:rFonts w:cs="Calibri"/>
          <w:color w:val="000000" w:themeColor="text1"/>
          <w:sz w:val="22"/>
          <w:szCs w:val="22"/>
        </w:rPr>
        <w:t>Garuccio</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4702CB65" w14:textId="73F23AC7" w:rsidR="00E14C61" w:rsidRDefault="00E14C61" w:rsidP="003F5272">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proofErr w:type="gramStart"/>
      <w:r w:rsidRPr="00425D22">
        <w:rPr>
          <w:rFonts w:cs="Calibri"/>
          <w:color w:val="000000" w:themeColor="text1"/>
          <w:sz w:val="22"/>
          <w:szCs w:val="22"/>
        </w:rPr>
        <w:t>interviews</w:t>
      </w:r>
      <w:r w:rsidR="00A90F13">
        <w:rPr>
          <w:rFonts w:cs="Calibri"/>
          <w:color w:val="000000" w:themeColor="text1"/>
          <w:sz w:val="22"/>
          <w:szCs w:val="22"/>
        </w:rPr>
        <w:t>,</w:t>
      </w:r>
      <w:r w:rsidR="00DD6BF4">
        <w:rPr>
          <w:rFonts w:cs="Calibri"/>
          <w:color w:val="000000" w:themeColor="text1"/>
          <w:sz w:val="22"/>
          <w:szCs w:val="22"/>
        </w:rPr>
        <w:t xml:space="preserve"> and</w:t>
      </w:r>
      <w:proofErr w:type="gramEnd"/>
      <w:r w:rsidR="00DD6BF4">
        <w:rPr>
          <w:rFonts w:cs="Calibri"/>
          <w:color w:val="000000" w:themeColor="text1"/>
          <w:sz w:val="22"/>
          <w:szCs w:val="22"/>
        </w:rPr>
        <w:t xml:space="preserve"> </w:t>
      </w:r>
      <w:r w:rsidR="00D92B55" w:rsidRPr="00425D22">
        <w:rPr>
          <w:rFonts w:cs="Calibri"/>
          <w:color w:val="000000" w:themeColor="text1"/>
          <w:sz w:val="22"/>
          <w:szCs w:val="22"/>
        </w:rPr>
        <w:t>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 xml:space="preserve">Some attendees may receive a job offer on site. </w:t>
      </w:r>
      <w:r w:rsidR="00231CFE" w:rsidRPr="00425D22">
        <w:rPr>
          <w:rFonts w:cs="Calibri"/>
          <w:color w:val="000000" w:themeColor="text1"/>
          <w:sz w:val="22"/>
          <w:szCs w:val="22"/>
        </w:rPr>
        <w:t>Open positions include:</w:t>
      </w:r>
    </w:p>
    <w:p w14:paraId="2EC5DD01" w14:textId="77BC3AD0" w:rsidR="008D5189" w:rsidRDefault="008D5189" w:rsidP="003F5272">
      <w:pPr>
        <w:rPr>
          <w:rFonts w:cs="Calibri"/>
          <w:color w:val="000000" w:themeColor="text1"/>
          <w:sz w:val="22"/>
          <w:szCs w:val="22"/>
        </w:rPr>
      </w:pPr>
    </w:p>
    <w:p w14:paraId="0B293A66" w14:textId="3BF7F23B" w:rsidR="008D5189" w:rsidRPr="008D5189" w:rsidRDefault="008D5189" w:rsidP="008D5189">
      <w:pPr>
        <w:pStyle w:val="ListParagraph"/>
        <w:numPr>
          <w:ilvl w:val="0"/>
          <w:numId w:val="13"/>
        </w:numPr>
        <w:rPr>
          <w:rFonts w:cs="Calibri"/>
          <w:b/>
          <w:bCs/>
          <w:color w:val="000000" w:themeColor="text1"/>
          <w:sz w:val="22"/>
          <w:szCs w:val="22"/>
        </w:rPr>
      </w:pPr>
      <w:r w:rsidRPr="008D5189">
        <w:rPr>
          <w:rFonts w:cs="Calibri"/>
          <w:b/>
          <w:bCs/>
          <w:color w:val="000000" w:themeColor="text1"/>
          <w:sz w:val="22"/>
          <w:szCs w:val="22"/>
        </w:rPr>
        <w:t>Field operations manager</w:t>
      </w:r>
      <w:r>
        <w:rPr>
          <w:rFonts w:cs="Calibri"/>
          <w:b/>
          <w:bCs/>
          <w:color w:val="000000" w:themeColor="text1"/>
          <w:sz w:val="22"/>
          <w:szCs w:val="22"/>
        </w:rPr>
        <w:t xml:space="preserve">s </w:t>
      </w:r>
      <w:r>
        <w:rPr>
          <w:rFonts w:cs="Calibri"/>
          <w:color w:val="000000" w:themeColor="text1"/>
          <w:sz w:val="22"/>
          <w:szCs w:val="22"/>
        </w:rPr>
        <w:t>will assist with operations projects at various locations and train store associates on advanced operations skills, including marketing, sales, and merchandising. Starting compensation for field operations managers is $51,000 per year.</w:t>
      </w:r>
    </w:p>
    <w:p w14:paraId="5298259B" w14:textId="77777777" w:rsidR="0007528A" w:rsidRPr="00425D22" w:rsidRDefault="0007528A" w:rsidP="00DF7E1D">
      <w:pPr>
        <w:pStyle w:val="Body"/>
        <w:tabs>
          <w:tab w:val="left" w:pos="6328"/>
        </w:tabs>
        <w:ind w:right="630"/>
        <w:rPr>
          <w:rFonts w:asciiTheme="minorHAnsi" w:hAnsiTheme="minorHAnsi" w:cs="Calibri"/>
          <w:b/>
          <w:bCs/>
          <w:color w:val="000000" w:themeColor="text1"/>
        </w:rPr>
      </w:pPr>
    </w:p>
    <w:p w14:paraId="600611A0" w14:textId="518628C7" w:rsidR="00231CFE" w:rsidRPr="00DF7E1D" w:rsidRDefault="008A3F22" w:rsidP="00E621A4">
      <w:pPr>
        <w:pStyle w:val="Body"/>
        <w:numPr>
          <w:ilvl w:val="0"/>
          <w:numId w:val="5"/>
        </w:numPr>
        <w:tabs>
          <w:tab w:val="left" w:pos="6328"/>
        </w:tabs>
        <w:ind w:right="630"/>
        <w:rPr>
          <w:rFonts w:asciiTheme="minorHAnsi" w:hAnsiTheme="minorHAnsi" w:cs="Calibri"/>
          <w:color w:val="000000" w:themeColor="text1"/>
        </w:rPr>
      </w:pPr>
      <w:r w:rsidRPr="00DF7E1D">
        <w:rPr>
          <w:rFonts w:asciiTheme="minorHAnsi" w:hAnsiTheme="minorHAnsi" w:cs="Calibri"/>
          <w:b/>
          <w:bCs/>
          <w:color w:val="000000" w:themeColor="text1"/>
        </w:rPr>
        <w:t>Manager trainee</w:t>
      </w:r>
      <w:r w:rsidR="00FC4147" w:rsidRPr="00DF7E1D">
        <w:rPr>
          <w:rFonts w:asciiTheme="minorHAnsi" w:hAnsiTheme="minorHAnsi" w:cs="Calibri"/>
          <w:b/>
          <w:bCs/>
          <w:color w:val="000000" w:themeColor="text1"/>
        </w:rPr>
        <w:t xml:space="preserve">s </w:t>
      </w:r>
      <w:r w:rsidRPr="00DF7E1D">
        <w:rPr>
          <w:rFonts w:asciiTheme="minorHAnsi" w:hAnsiTheme="minorHAnsi" w:cs="Calibri"/>
          <w:b/>
          <w:bCs/>
          <w:color w:val="000000" w:themeColor="text1"/>
        </w:rPr>
        <w:t>(MTs)</w:t>
      </w:r>
      <w:r w:rsidR="00C6775E" w:rsidRPr="00DF7E1D">
        <w:rPr>
          <w:rFonts w:asciiTheme="minorHAnsi" w:hAnsiTheme="minorHAnsi" w:cs="Calibri"/>
          <w:color w:val="000000" w:themeColor="text1"/>
        </w:rPr>
        <w:t>,</w:t>
      </w:r>
      <w:r w:rsidR="00C6775E" w:rsidRPr="00DF7E1D">
        <w:rPr>
          <w:rFonts w:asciiTheme="minorHAnsi" w:hAnsiTheme="minorHAnsi" w:cs="Calibri"/>
          <w:b/>
          <w:bCs/>
          <w:color w:val="000000" w:themeColor="text1"/>
        </w:rPr>
        <w:t xml:space="preserve"> </w:t>
      </w:r>
      <w:r w:rsidR="00231CFE" w:rsidRPr="00DF7E1D">
        <w:rPr>
          <w:rFonts w:asciiTheme="minorHAnsi" w:hAnsiTheme="minorHAnsi" w:cs="Calibri"/>
          <w:color w:val="000000" w:themeColor="text1"/>
        </w:rPr>
        <w:t>who</w:t>
      </w:r>
      <w:r w:rsidRPr="00DF7E1D">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sidRPr="00DF7E1D">
        <w:rPr>
          <w:rFonts w:asciiTheme="minorHAnsi" w:hAnsiTheme="minorHAnsi" w:cs="Calibri"/>
          <w:color w:val="000000" w:themeColor="text1"/>
        </w:rPr>
        <w:t>is</w:t>
      </w:r>
      <w:r w:rsidR="00C80608" w:rsidRPr="00DF7E1D">
        <w:rPr>
          <w:rFonts w:asciiTheme="minorHAnsi" w:hAnsiTheme="minorHAnsi" w:cs="Calibri"/>
          <w:color w:val="000000" w:themeColor="text1"/>
        </w:rPr>
        <w:t xml:space="preserve"> </w:t>
      </w:r>
      <w:r w:rsidR="00F8701D" w:rsidRPr="00DF7E1D">
        <w:rPr>
          <w:rFonts w:asciiTheme="minorHAnsi" w:hAnsiTheme="minorHAnsi" w:cs="Calibri"/>
          <w:color w:val="000000" w:themeColor="text1"/>
        </w:rPr>
        <w:t>$4</w:t>
      </w:r>
      <w:r w:rsidR="00DF7E1D" w:rsidRPr="00DF7E1D">
        <w:rPr>
          <w:rFonts w:asciiTheme="minorHAnsi" w:hAnsiTheme="minorHAnsi" w:cs="Calibri"/>
          <w:color w:val="000000" w:themeColor="text1"/>
        </w:rPr>
        <w:t>3</w:t>
      </w:r>
      <w:r w:rsidR="00F8701D" w:rsidRPr="00DF7E1D">
        <w:rPr>
          <w:rFonts w:asciiTheme="minorHAnsi" w:hAnsiTheme="minorHAnsi" w:cs="Calibri"/>
          <w:color w:val="000000" w:themeColor="text1"/>
        </w:rPr>
        <w:t>,</w:t>
      </w:r>
      <w:r w:rsidR="00DF7E1D" w:rsidRPr="00DF7E1D">
        <w:rPr>
          <w:rFonts w:asciiTheme="minorHAnsi" w:hAnsiTheme="minorHAnsi" w:cs="Calibri"/>
          <w:color w:val="000000" w:themeColor="text1"/>
        </w:rPr>
        <w:t>000</w:t>
      </w:r>
      <w:r w:rsidR="00DE26E4">
        <w:rPr>
          <w:rFonts w:asciiTheme="minorHAnsi" w:hAnsiTheme="minorHAnsi" w:cs="Calibri"/>
          <w:color w:val="000000" w:themeColor="text1"/>
        </w:rPr>
        <w:t xml:space="preserve"> to </w:t>
      </w:r>
      <w:r w:rsidR="00DF7E1D" w:rsidRPr="00DF7E1D">
        <w:rPr>
          <w:rFonts w:asciiTheme="minorHAnsi" w:hAnsiTheme="minorHAnsi" w:cs="Calibri"/>
          <w:color w:val="000000" w:themeColor="text1"/>
        </w:rPr>
        <w:t>$50,000</w:t>
      </w:r>
      <w:r w:rsidR="00F8701D" w:rsidRPr="00DF7E1D">
        <w:rPr>
          <w:rFonts w:asciiTheme="minorHAnsi" w:hAnsiTheme="minorHAnsi" w:cs="Calibri"/>
          <w:color w:val="000000" w:themeColor="text1"/>
        </w:rPr>
        <w:t xml:space="preserve"> per year</w:t>
      </w:r>
      <w:r w:rsidR="00DF7E1D">
        <w:rPr>
          <w:rFonts w:asciiTheme="minorHAnsi" w:hAnsiTheme="minorHAnsi" w:cs="Calibri"/>
          <w:color w:val="000000" w:themeColor="text1"/>
        </w:rPr>
        <w:t>.</w:t>
      </w:r>
      <w:r w:rsidR="00DD6BF4">
        <w:rPr>
          <w:rFonts w:asciiTheme="minorHAnsi" w:hAnsiTheme="minorHAnsi" w:cs="Calibri"/>
          <w:color w:val="000000" w:themeColor="text1"/>
        </w:rPr>
        <w:br/>
      </w:r>
    </w:p>
    <w:p w14:paraId="02059DEA" w14:textId="22D73256" w:rsidR="00DF7E1D" w:rsidRPr="00DD6BF4" w:rsidRDefault="00C80608" w:rsidP="000821C0">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 xml:space="preserve">Yard </w:t>
      </w:r>
      <w:r w:rsidR="00C65A5A">
        <w:rPr>
          <w:rFonts w:asciiTheme="minorHAnsi" w:hAnsiTheme="minorHAnsi" w:cs="Calibri"/>
          <w:b/>
          <w:bCs/>
          <w:color w:val="000000" w:themeColor="text1"/>
        </w:rPr>
        <w:t>a</w:t>
      </w:r>
      <w:r>
        <w:rPr>
          <w:rFonts w:asciiTheme="minorHAnsi" w:hAnsiTheme="minorHAnsi" w:cs="Calibri"/>
          <w:b/>
          <w:bCs/>
          <w:color w:val="000000" w:themeColor="text1"/>
        </w:rPr>
        <w:t>ssociates</w:t>
      </w:r>
      <w:r w:rsidR="00DF7E1D" w:rsidRPr="00DF7E1D">
        <w:rPr>
          <w:rFonts w:asciiTheme="minorHAnsi" w:hAnsiTheme="minorHAnsi" w:cs="Calibri"/>
          <w:b/>
          <w:bCs/>
          <w:color w:val="000000" w:themeColor="text1"/>
        </w:rPr>
        <w:t>/</w:t>
      </w:r>
      <w:proofErr w:type="gramStart"/>
      <w:r w:rsidR="00DF7E1D" w:rsidRPr="00DF7E1D">
        <w:rPr>
          <w:rFonts w:asciiTheme="minorHAnsi" w:hAnsiTheme="minorHAnsi" w:cs="Calibri"/>
          <w:b/>
          <w:bCs/>
          <w:color w:val="000000" w:themeColor="text1"/>
        </w:rPr>
        <w:t>Non-CDL</w:t>
      </w:r>
      <w:proofErr w:type="gramEnd"/>
      <w:r w:rsidR="00DF7E1D">
        <w:rPr>
          <w:rFonts w:asciiTheme="minorHAnsi" w:hAnsiTheme="minorHAnsi" w:cs="Calibri"/>
          <w:b/>
          <w:bCs/>
          <w:color w:val="000000" w:themeColor="text1"/>
        </w:rPr>
        <w:t xml:space="preserve"> truck</w:t>
      </w:r>
      <w:r w:rsidR="00DF7E1D" w:rsidRPr="00DF7E1D">
        <w:rPr>
          <w:rFonts w:asciiTheme="minorHAnsi" w:hAnsiTheme="minorHAnsi" w:cs="Calibri"/>
          <w:b/>
          <w:bCs/>
          <w:color w:val="000000" w:themeColor="text1"/>
        </w:rPr>
        <w:t xml:space="preserve"> drivers</w:t>
      </w:r>
      <w:r w:rsidR="0037697F" w:rsidRPr="0037697F">
        <w:rPr>
          <w:rFonts w:asciiTheme="minorHAnsi" w:hAnsiTheme="minorHAnsi" w:cs="Calibri"/>
          <w:color w:val="000000" w:themeColor="text1"/>
        </w:rPr>
        <w:t xml:space="preserve"> </w:t>
      </w:r>
      <w:r w:rsidR="003209A6">
        <w:rPr>
          <w:rFonts w:asciiTheme="minorHAnsi" w:hAnsiTheme="minorHAnsi" w:cs="Calibri"/>
          <w:color w:val="000000" w:themeColor="text1"/>
        </w:rPr>
        <w:t>a</w:t>
      </w:r>
      <w:r w:rsidR="0037697F" w:rsidRPr="0037697F">
        <w:rPr>
          <w:rFonts w:asciiTheme="minorHAnsi" w:hAnsiTheme="minorHAnsi" w:cs="Calibri"/>
          <w:color w:val="000000" w:themeColor="text1"/>
        </w:rPr>
        <w:t>pplicants</w:t>
      </w:r>
      <w:r w:rsidR="0037697F" w:rsidRPr="0037697F">
        <w:rPr>
          <w:rFonts w:asciiTheme="minorHAnsi" w:hAnsiTheme="minorHAnsi" w:cs="Calibri"/>
          <w:b/>
          <w:bCs/>
          <w:color w:val="000000" w:themeColor="text1"/>
        </w:rPr>
        <w:t xml:space="preserve"> </w:t>
      </w:r>
      <w:r w:rsidR="0037697F" w:rsidRPr="0037697F">
        <w:rPr>
          <w:rFonts w:asciiTheme="minorHAnsi" w:hAnsiTheme="minorHAnsi" w:cs="Calibri"/>
          <w:color w:val="000000" w:themeColor="text1"/>
        </w:rPr>
        <w:t>need no prior experience and perform essential functions behind the scenes – from the management of supply shipments to the operation of equipment. Starting pay is</w:t>
      </w:r>
      <w:r w:rsidR="0007528A">
        <w:rPr>
          <w:rFonts w:asciiTheme="minorHAnsi" w:hAnsiTheme="minorHAnsi" w:cs="Calibri"/>
          <w:color w:val="000000" w:themeColor="text1"/>
        </w:rPr>
        <w:t xml:space="preserve"> between</w:t>
      </w:r>
      <w:r w:rsidR="0037697F" w:rsidRPr="0037697F">
        <w:rPr>
          <w:rFonts w:asciiTheme="minorHAnsi" w:hAnsiTheme="minorHAnsi" w:cs="Calibri"/>
          <w:color w:val="000000" w:themeColor="text1"/>
        </w:rPr>
        <w:t xml:space="preserve"> $15</w:t>
      </w:r>
      <w:r w:rsidR="00DE26E4">
        <w:rPr>
          <w:rFonts w:asciiTheme="minorHAnsi" w:hAnsiTheme="minorHAnsi" w:cs="Calibri"/>
          <w:color w:val="000000" w:themeColor="text1"/>
        </w:rPr>
        <w:t xml:space="preserve"> and </w:t>
      </w:r>
      <w:r w:rsidR="00DF7E1D">
        <w:rPr>
          <w:rFonts w:asciiTheme="minorHAnsi" w:hAnsiTheme="minorHAnsi" w:cs="Calibri"/>
          <w:color w:val="000000" w:themeColor="text1"/>
        </w:rPr>
        <w:t>$16</w:t>
      </w:r>
      <w:r w:rsidR="0037697F" w:rsidRPr="0037697F">
        <w:rPr>
          <w:rFonts w:asciiTheme="minorHAnsi" w:hAnsiTheme="minorHAnsi" w:cs="Calibri"/>
          <w:color w:val="000000" w:themeColor="text1"/>
        </w:rPr>
        <w:t xml:space="preserve"> per hour</w:t>
      </w:r>
      <w:r w:rsidR="00DD6BF4">
        <w:rPr>
          <w:rFonts w:asciiTheme="minorHAnsi" w:hAnsiTheme="minorHAnsi" w:cs="Calibri"/>
          <w:color w:val="000000" w:themeColor="text1"/>
        </w:rPr>
        <w:t>.</w:t>
      </w:r>
    </w:p>
    <w:p w14:paraId="65411992" w14:textId="77777777" w:rsidR="00DD6BF4" w:rsidRPr="00DF7E1D" w:rsidRDefault="00DD6BF4" w:rsidP="00DD6BF4">
      <w:pPr>
        <w:pStyle w:val="Body"/>
        <w:tabs>
          <w:tab w:val="left" w:pos="6328"/>
        </w:tabs>
        <w:ind w:left="720" w:right="630"/>
        <w:rPr>
          <w:rFonts w:asciiTheme="minorHAnsi" w:hAnsiTheme="minorHAnsi" w:cs="Calibri"/>
          <w:b/>
          <w:bCs/>
          <w:color w:val="000000" w:themeColor="text1"/>
        </w:rPr>
      </w:pPr>
    </w:p>
    <w:p w14:paraId="2178E750" w14:textId="65FA4B65" w:rsidR="003209A6" w:rsidRPr="00DD6BF4" w:rsidRDefault="00DF7E1D" w:rsidP="00DD6BF4">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 xml:space="preserve">Window service technicians </w:t>
      </w:r>
      <w:r w:rsidRPr="00DF7E1D">
        <w:rPr>
          <w:rFonts w:asciiTheme="minorHAnsi" w:hAnsiTheme="minorHAnsi" w:cs="Calibri"/>
          <w:color w:val="000000" w:themeColor="text1"/>
        </w:rPr>
        <w:t>are responsible for servicing windows to builders including installing screens, balancing window</w:t>
      </w:r>
      <w:r w:rsidR="00F72C93">
        <w:rPr>
          <w:rFonts w:asciiTheme="minorHAnsi" w:hAnsiTheme="minorHAnsi" w:cs="Calibri"/>
          <w:color w:val="000000" w:themeColor="text1"/>
        </w:rPr>
        <w:t>s</w:t>
      </w:r>
      <w:r w:rsidRPr="00DF7E1D">
        <w:rPr>
          <w:rFonts w:asciiTheme="minorHAnsi" w:hAnsiTheme="minorHAnsi" w:cs="Calibri"/>
          <w:color w:val="000000" w:themeColor="text1"/>
        </w:rPr>
        <w:t>, and replacing glass. Applicants may also be responsi</w:t>
      </w:r>
      <w:r w:rsidR="00F72C93">
        <w:rPr>
          <w:rFonts w:asciiTheme="minorHAnsi" w:hAnsiTheme="minorHAnsi" w:cs="Calibri"/>
          <w:color w:val="000000" w:themeColor="text1"/>
        </w:rPr>
        <w:t>b</w:t>
      </w:r>
      <w:r w:rsidRPr="00DF7E1D">
        <w:rPr>
          <w:rFonts w:asciiTheme="minorHAnsi" w:hAnsiTheme="minorHAnsi" w:cs="Calibri"/>
          <w:color w:val="000000" w:themeColor="text1"/>
        </w:rPr>
        <w:t>le for loading and unloading trucks as well as stocking warehouse inventory. Starting compensation is $17</w:t>
      </w:r>
      <w:r w:rsidR="00F72C93">
        <w:rPr>
          <w:rFonts w:asciiTheme="minorHAnsi" w:hAnsiTheme="minorHAnsi" w:cs="Calibri"/>
          <w:color w:val="000000" w:themeColor="text1"/>
        </w:rPr>
        <w:t xml:space="preserve"> to </w:t>
      </w:r>
      <w:r w:rsidRPr="00DF7E1D">
        <w:rPr>
          <w:rFonts w:asciiTheme="minorHAnsi" w:hAnsiTheme="minorHAnsi" w:cs="Calibri"/>
          <w:color w:val="000000" w:themeColor="text1"/>
        </w:rPr>
        <w:t>$20 per hour</w:t>
      </w:r>
      <w:r>
        <w:rPr>
          <w:rFonts w:asciiTheme="minorHAnsi" w:hAnsiTheme="minorHAnsi" w:cs="Calibri"/>
          <w:color w:val="000000" w:themeColor="text1"/>
        </w:rPr>
        <w:t>.</w:t>
      </w:r>
      <w:r>
        <w:rPr>
          <w:rFonts w:asciiTheme="minorHAnsi" w:hAnsiTheme="minorHAnsi" w:cs="Calibri"/>
          <w:color w:val="000000" w:themeColor="text1"/>
        </w:rPr>
        <w:br/>
      </w:r>
    </w:p>
    <w:p w14:paraId="3B6C87CE" w14:textId="4E2B5B99" w:rsidR="00DD6BF4" w:rsidRDefault="00DF7E1D" w:rsidP="00DD6BF4">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lastRenderedPageBreak/>
        <w:t>Cashiers</w:t>
      </w:r>
      <w:r w:rsidR="003209A6">
        <w:rPr>
          <w:rFonts w:asciiTheme="minorHAnsi" w:hAnsiTheme="minorHAnsi" w:cs="Calibri"/>
          <w:b/>
          <w:bCs/>
          <w:color w:val="000000" w:themeColor="text1"/>
        </w:rPr>
        <w:t xml:space="preserve"> </w:t>
      </w:r>
      <w:r w:rsidR="003209A6">
        <w:rPr>
          <w:rFonts w:asciiTheme="minorHAnsi" w:hAnsiTheme="minorHAnsi" w:cs="Calibri"/>
          <w:color w:val="000000" w:themeColor="text1"/>
        </w:rPr>
        <w:t xml:space="preserve">are responsible for greeting customers, answering phones, creating material lists, </w:t>
      </w:r>
      <w:r w:rsidR="00F72C93">
        <w:rPr>
          <w:rFonts w:asciiTheme="minorHAnsi" w:hAnsiTheme="minorHAnsi" w:cs="Calibri"/>
          <w:color w:val="000000" w:themeColor="text1"/>
        </w:rPr>
        <w:t>and</w:t>
      </w:r>
      <w:r w:rsidR="003209A6">
        <w:rPr>
          <w:rFonts w:asciiTheme="minorHAnsi" w:hAnsiTheme="minorHAnsi" w:cs="Calibri"/>
          <w:color w:val="000000" w:themeColor="text1"/>
        </w:rPr>
        <w:t xml:space="preserve"> assisting in additional daily store operations. Starting compensation is $15 per hour.</w:t>
      </w:r>
      <w:r>
        <w:rPr>
          <w:rFonts w:asciiTheme="minorHAnsi" w:hAnsiTheme="minorHAnsi" w:cs="Calibri"/>
          <w:color w:val="000000" w:themeColor="text1"/>
        </w:rPr>
        <w:br/>
      </w:r>
    </w:p>
    <w:p w14:paraId="1AC61A7F" w14:textId="6C956C66" w:rsidR="003F5272" w:rsidRPr="004639AC" w:rsidRDefault="0007528A" w:rsidP="00DD6BF4">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DF7E1D">
        <w:rPr>
          <w:rFonts w:asciiTheme="minorHAnsi" w:hAnsiTheme="minorHAnsi" w:cs="Calibri"/>
          <w:color w:val="000000" w:themeColor="text1"/>
        </w:rPr>
        <w:t>Garuccio</w:t>
      </w:r>
      <w:r w:rsidR="00D92B55">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2B804C0C" w14:textId="4F2D345A" w:rsidR="008D5189"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Pr>
          <w:rFonts w:cs="Calibri"/>
          <w:color w:val="000000"/>
          <w:sz w:val="22"/>
          <w:szCs w:val="22"/>
        </w:rPr>
        <w:t xml:space="preserve"> </w:t>
      </w:r>
      <w:hyperlink r:id="rId11" w:history="1">
        <w:r w:rsidR="007E7DB1" w:rsidRPr="008D5189">
          <w:rPr>
            <w:rStyle w:val="Hyperlink"/>
            <w:sz w:val="22"/>
            <w:szCs w:val="22"/>
          </w:rPr>
          <w:t>online</w:t>
        </w:r>
      </w:hyperlink>
      <w:r w:rsidR="007E7DB1">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DD6BF4">
        <w:rPr>
          <w:rFonts w:cs="Calibri"/>
          <w:color w:val="000000"/>
          <w:sz w:val="22"/>
          <w:szCs w:val="22"/>
        </w:rPr>
        <w:t xml:space="preserve">Garuccio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 xml:space="preserve">to apply for positions online before </w:t>
      </w:r>
    </w:p>
    <w:p w14:paraId="58DBE9B0" w14:textId="574C770F" w:rsidR="003F5272" w:rsidRDefault="003F5272" w:rsidP="003F5272">
      <w:pPr>
        <w:rPr>
          <w:rFonts w:cs="Calibri"/>
          <w:color w:val="000000"/>
          <w:sz w:val="22"/>
          <w:szCs w:val="22"/>
        </w:rPr>
      </w:pPr>
      <w:r w:rsidRPr="00CD44F3">
        <w:rPr>
          <w:rFonts w:cs="Calibri"/>
          <w:color w:val="000000"/>
          <w:sz w:val="22"/>
          <w:szCs w:val="22"/>
        </w:rPr>
        <w:t>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4399" w14:textId="77777777" w:rsidR="00FF65F6" w:rsidRDefault="00FF65F6">
      <w:r>
        <w:separator/>
      </w:r>
    </w:p>
  </w:endnote>
  <w:endnote w:type="continuationSeparator" w:id="0">
    <w:p w14:paraId="33688ECC" w14:textId="77777777" w:rsidR="00FF65F6" w:rsidRDefault="00FF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31EA" w14:textId="77777777" w:rsidR="00FF65F6" w:rsidRDefault="00FF65F6">
      <w:r>
        <w:separator/>
      </w:r>
    </w:p>
  </w:footnote>
  <w:footnote w:type="continuationSeparator" w:id="0">
    <w:p w14:paraId="7105F8FC" w14:textId="77777777" w:rsidR="00FF65F6" w:rsidRDefault="00FF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A2BAC"/>
    <w:multiLevelType w:val="hybridMultilevel"/>
    <w:tmpl w:val="1CCA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74B1E"/>
    <w:multiLevelType w:val="multilevel"/>
    <w:tmpl w:val="0D44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227298">
    <w:abstractNumId w:val="2"/>
  </w:num>
  <w:num w:numId="2" w16cid:durableId="1101030024">
    <w:abstractNumId w:val="6"/>
  </w:num>
  <w:num w:numId="3" w16cid:durableId="409162084">
    <w:abstractNumId w:val="7"/>
  </w:num>
  <w:num w:numId="4" w16cid:durableId="1589919867">
    <w:abstractNumId w:val="11"/>
  </w:num>
  <w:num w:numId="5" w16cid:durableId="1934783665">
    <w:abstractNumId w:val="12"/>
  </w:num>
  <w:num w:numId="6" w16cid:durableId="984160507">
    <w:abstractNumId w:val="4"/>
  </w:num>
  <w:num w:numId="7" w16cid:durableId="1580016739">
    <w:abstractNumId w:val="3"/>
  </w:num>
  <w:num w:numId="8" w16cid:durableId="1983803663">
    <w:abstractNumId w:val="9"/>
  </w:num>
  <w:num w:numId="9" w16cid:durableId="799806119">
    <w:abstractNumId w:val="10"/>
  </w:num>
  <w:num w:numId="10" w16cid:durableId="641152238">
    <w:abstractNumId w:val="8"/>
  </w:num>
  <w:num w:numId="11" w16cid:durableId="1720130288">
    <w:abstractNumId w:val="0"/>
  </w:num>
  <w:num w:numId="12" w16cid:durableId="228807179">
    <w:abstractNumId w:val="5"/>
  </w:num>
  <w:num w:numId="13" w16cid:durableId="191250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45B76"/>
    <w:rsid w:val="00052234"/>
    <w:rsid w:val="00065A74"/>
    <w:rsid w:val="000700B2"/>
    <w:rsid w:val="0007528A"/>
    <w:rsid w:val="000821C0"/>
    <w:rsid w:val="000A5577"/>
    <w:rsid w:val="000C290C"/>
    <w:rsid w:val="000D0E30"/>
    <w:rsid w:val="000F51A0"/>
    <w:rsid w:val="00107E62"/>
    <w:rsid w:val="0012333D"/>
    <w:rsid w:val="00127B3A"/>
    <w:rsid w:val="00155F3A"/>
    <w:rsid w:val="001614AF"/>
    <w:rsid w:val="001948CA"/>
    <w:rsid w:val="001A72EF"/>
    <w:rsid w:val="001D2951"/>
    <w:rsid w:val="002005C3"/>
    <w:rsid w:val="00203D7B"/>
    <w:rsid w:val="00222F1E"/>
    <w:rsid w:val="0023105A"/>
    <w:rsid w:val="00231CFE"/>
    <w:rsid w:val="002533D8"/>
    <w:rsid w:val="00294DA8"/>
    <w:rsid w:val="002A417C"/>
    <w:rsid w:val="002F601A"/>
    <w:rsid w:val="00305D53"/>
    <w:rsid w:val="003164EF"/>
    <w:rsid w:val="003209A6"/>
    <w:rsid w:val="003232AD"/>
    <w:rsid w:val="00323A08"/>
    <w:rsid w:val="0032691F"/>
    <w:rsid w:val="0034387F"/>
    <w:rsid w:val="003515D3"/>
    <w:rsid w:val="00354EF0"/>
    <w:rsid w:val="00366E5C"/>
    <w:rsid w:val="0037136F"/>
    <w:rsid w:val="0037697F"/>
    <w:rsid w:val="00396FFD"/>
    <w:rsid w:val="00397EC5"/>
    <w:rsid w:val="003A5AB4"/>
    <w:rsid w:val="003D0026"/>
    <w:rsid w:val="003D3D13"/>
    <w:rsid w:val="003F5272"/>
    <w:rsid w:val="00421151"/>
    <w:rsid w:val="00425D22"/>
    <w:rsid w:val="0044450D"/>
    <w:rsid w:val="004613D5"/>
    <w:rsid w:val="00463802"/>
    <w:rsid w:val="004639AC"/>
    <w:rsid w:val="004641F6"/>
    <w:rsid w:val="0046782E"/>
    <w:rsid w:val="00485F3C"/>
    <w:rsid w:val="00491727"/>
    <w:rsid w:val="0049544A"/>
    <w:rsid w:val="00495D82"/>
    <w:rsid w:val="004A0BCC"/>
    <w:rsid w:val="004B126C"/>
    <w:rsid w:val="004C544A"/>
    <w:rsid w:val="004C5892"/>
    <w:rsid w:val="004E4514"/>
    <w:rsid w:val="00520892"/>
    <w:rsid w:val="005313EA"/>
    <w:rsid w:val="00531CE5"/>
    <w:rsid w:val="00536350"/>
    <w:rsid w:val="00545923"/>
    <w:rsid w:val="00561F08"/>
    <w:rsid w:val="00585D7D"/>
    <w:rsid w:val="00590774"/>
    <w:rsid w:val="005D209B"/>
    <w:rsid w:val="005F0336"/>
    <w:rsid w:val="00691167"/>
    <w:rsid w:val="006937A7"/>
    <w:rsid w:val="006B7B9A"/>
    <w:rsid w:val="006E0E3F"/>
    <w:rsid w:val="006E4CCC"/>
    <w:rsid w:val="006E6504"/>
    <w:rsid w:val="006F2D84"/>
    <w:rsid w:val="007028FA"/>
    <w:rsid w:val="00732BC3"/>
    <w:rsid w:val="0073744D"/>
    <w:rsid w:val="00780340"/>
    <w:rsid w:val="0079026F"/>
    <w:rsid w:val="0079313A"/>
    <w:rsid w:val="007A1E71"/>
    <w:rsid w:val="007B7097"/>
    <w:rsid w:val="007C4E8B"/>
    <w:rsid w:val="007C671C"/>
    <w:rsid w:val="007E7DB1"/>
    <w:rsid w:val="007F701A"/>
    <w:rsid w:val="008605A7"/>
    <w:rsid w:val="008A3BCB"/>
    <w:rsid w:val="008A3F22"/>
    <w:rsid w:val="008B6B66"/>
    <w:rsid w:val="008D5189"/>
    <w:rsid w:val="008D55C1"/>
    <w:rsid w:val="008E714D"/>
    <w:rsid w:val="00922713"/>
    <w:rsid w:val="009247F2"/>
    <w:rsid w:val="00924C1B"/>
    <w:rsid w:val="00987F1D"/>
    <w:rsid w:val="009A50D8"/>
    <w:rsid w:val="009C33BF"/>
    <w:rsid w:val="00A0142C"/>
    <w:rsid w:val="00A02E93"/>
    <w:rsid w:val="00A07D47"/>
    <w:rsid w:val="00A6124F"/>
    <w:rsid w:val="00A64F45"/>
    <w:rsid w:val="00A719EA"/>
    <w:rsid w:val="00A7461A"/>
    <w:rsid w:val="00A816ED"/>
    <w:rsid w:val="00A90F13"/>
    <w:rsid w:val="00A91ADF"/>
    <w:rsid w:val="00A965C7"/>
    <w:rsid w:val="00AB5722"/>
    <w:rsid w:val="00AC0714"/>
    <w:rsid w:val="00AC49E7"/>
    <w:rsid w:val="00B376DD"/>
    <w:rsid w:val="00B4133A"/>
    <w:rsid w:val="00B56309"/>
    <w:rsid w:val="00B6342C"/>
    <w:rsid w:val="00B75DE7"/>
    <w:rsid w:val="00B85932"/>
    <w:rsid w:val="00B9590D"/>
    <w:rsid w:val="00BB0E7D"/>
    <w:rsid w:val="00BB5CFD"/>
    <w:rsid w:val="00BE28B8"/>
    <w:rsid w:val="00BE4294"/>
    <w:rsid w:val="00C00601"/>
    <w:rsid w:val="00C13EC4"/>
    <w:rsid w:val="00C479C6"/>
    <w:rsid w:val="00C6247D"/>
    <w:rsid w:val="00C65A5A"/>
    <w:rsid w:val="00C67071"/>
    <w:rsid w:val="00C6775E"/>
    <w:rsid w:val="00C80608"/>
    <w:rsid w:val="00C82FB8"/>
    <w:rsid w:val="00C83758"/>
    <w:rsid w:val="00CC3DED"/>
    <w:rsid w:val="00CD44F3"/>
    <w:rsid w:val="00CD64B7"/>
    <w:rsid w:val="00CE5FA1"/>
    <w:rsid w:val="00CE7E0A"/>
    <w:rsid w:val="00D03509"/>
    <w:rsid w:val="00D31952"/>
    <w:rsid w:val="00D31D43"/>
    <w:rsid w:val="00D444EA"/>
    <w:rsid w:val="00D47A8B"/>
    <w:rsid w:val="00D568D2"/>
    <w:rsid w:val="00D62E7F"/>
    <w:rsid w:val="00D654C2"/>
    <w:rsid w:val="00D76D86"/>
    <w:rsid w:val="00D90E3E"/>
    <w:rsid w:val="00D92B55"/>
    <w:rsid w:val="00DA0D6C"/>
    <w:rsid w:val="00DA7595"/>
    <w:rsid w:val="00DD6BF4"/>
    <w:rsid w:val="00DE26E4"/>
    <w:rsid w:val="00DF7E1D"/>
    <w:rsid w:val="00E10059"/>
    <w:rsid w:val="00E14C61"/>
    <w:rsid w:val="00E2267B"/>
    <w:rsid w:val="00E366BA"/>
    <w:rsid w:val="00E6007B"/>
    <w:rsid w:val="00E62C0C"/>
    <w:rsid w:val="00E73A64"/>
    <w:rsid w:val="00E95422"/>
    <w:rsid w:val="00E957B4"/>
    <w:rsid w:val="00EB3AE9"/>
    <w:rsid w:val="00EB681E"/>
    <w:rsid w:val="00EC433A"/>
    <w:rsid w:val="00ED3470"/>
    <w:rsid w:val="00EF2059"/>
    <w:rsid w:val="00EF2B77"/>
    <w:rsid w:val="00F01BD0"/>
    <w:rsid w:val="00F07272"/>
    <w:rsid w:val="00F314F5"/>
    <w:rsid w:val="00F44749"/>
    <w:rsid w:val="00F72C93"/>
    <w:rsid w:val="00F8701D"/>
    <w:rsid w:val="00FB2810"/>
    <w:rsid w:val="00FB6243"/>
    <w:rsid w:val="00FC4147"/>
    <w:rsid w:val="00FE04E7"/>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16400072">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397216254">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24d5cac4-c5d7-4cfb-9160-85fc317a1204"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geneva"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2022-05-04T13:03:00Z</dcterms:created>
  <dcterms:modified xsi:type="dcterms:W3CDTF">2022-05-04T13:03:00Z</dcterms:modified>
</cp:coreProperties>
</file>